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644dedb30aba40db" Type="http://schemas.microsoft.com/office/2006/relationships/ui/extensibility" Target="customUI/customUI.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17F4BCC" w14:textId="46425F61" w:rsidR="004449CE" w:rsidRPr="004449CE" w:rsidRDefault="004449CE" w:rsidP="00C24368">
      <w:pPr>
        <w:pStyle w:val="Heading1"/>
        <w:spacing w:before="240"/>
        <w:rPr>
          <w:rFonts w:ascii="Arial" w:hAnsi="Arial"/>
        </w:rPr>
      </w:pPr>
      <w:bookmarkStart w:id="0" w:name="_Toc386725707"/>
      <w:bookmarkStart w:id="1" w:name="_Toc386725780"/>
      <w:bookmarkStart w:id="2" w:name="_Toc386730149"/>
      <w:r w:rsidRPr="004449CE">
        <w:rPr>
          <w:rFonts w:ascii="Arial" w:hAnsi="Arial"/>
          <w:noProof/>
        </w:rPr>
        <w:drawing>
          <wp:inline distT="0" distB="0" distL="0" distR="0" wp14:anchorId="743572BA" wp14:editId="07EC0B5E">
            <wp:extent cx="5798398" cy="8297403"/>
            <wp:effectExtent l="0" t="0" r="0" b="8890"/>
            <wp:docPr id="8420270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23275" cy="8333001"/>
                    </a:xfrm>
                    <a:prstGeom prst="rect">
                      <a:avLst/>
                    </a:prstGeom>
                    <a:noFill/>
                    <a:ln>
                      <a:noFill/>
                    </a:ln>
                  </pic:spPr>
                </pic:pic>
              </a:graphicData>
            </a:graphic>
          </wp:inline>
        </w:drawing>
      </w:r>
    </w:p>
    <w:p w14:paraId="34DCC9A2" w14:textId="68E23C57" w:rsidR="00FF0644" w:rsidRPr="00FF0644" w:rsidRDefault="00FF0644" w:rsidP="008D7607">
      <w:pPr>
        <w:pStyle w:val="Heading1"/>
        <w:rPr>
          <w:rFonts w:ascii="Arial" w:hAnsi="Arial"/>
        </w:rPr>
      </w:pPr>
    </w:p>
    <w:p w14:paraId="714B5E2E" w14:textId="4F631F03" w:rsidR="00FF0644" w:rsidRPr="00FF0644" w:rsidRDefault="00FF0644">
      <w:pPr>
        <w:adjustRightInd/>
        <w:snapToGrid/>
        <w:spacing w:after="0" w:line="240" w:lineRule="auto"/>
        <w:rPr>
          <w:rFonts w:ascii="Arial" w:hAnsi="Arial" w:cs="Arial"/>
          <w:bCs/>
          <w:caps/>
          <w:color w:val="00758C" w:themeColor="background2"/>
          <w:spacing w:val="6"/>
          <w:kern w:val="32"/>
          <w:sz w:val="38"/>
          <w:szCs w:val="32"/>
        </w:rPr>
      </w:pPr>
      <w:r w:rsidRPr="00FF0644">
        <w:rPr>
          <w:rFonts w:ascii="Arial" w:hAnsi="Arial" w:cs="Arial"/>
        </w:rPr>
        <w:br w:type="page"/>
      </w:r>
      <w:r w:rsidR="00CC688F">
        <w:rPr>
          <w:rFonts w:ascii="Arial" w:hAnsi="Arial" w:cs="Arial"/>
        </w:rPr>
        <w:lastRenderedPageBreak/>
        <w:t xml:space="preserve">             </w:t>
      </w:r>
    </w:p>
    <w:p w14:paraId="0E56F474" w14:textId="68DC0BDA" w:rsidR="008D7607" w:rsidRPr="005602A1" w:rsidRDefault="008D7607" w:rsidP="00144A32">
      <w:pPr>
        <w:pStyle w:val="Heading1"/>
        <w:spacing w:after="240"/>
        <w:rPr>
          <w:rFonts w:ascii="Arial" w:hAnsi="Arial"/>
          <w:color w:val="000000" w:themeColor="text1"/>
        </w:rPr>
      </w:pPr>
      <w:r w:rsidRPr="005602A1">
        <w:rPr>
          <w:rFonts w:ascii="Arial" w:hAnsi="Arial"/>
          <w:b/>
          <w:bCs w:val="0"/>
          <w:color w:val="000000" w:themeColor="text1"/>
        </w:rPr>
        <w:t>call</w:t>
      </w:r>
      <w:r w:rsidRPr="005602A1">
        <w:rPr>
          <w:rFonts w:ascii="Arial" w:hAnsi="Arial"/>
          <w:color w:val="000000" w:themeColor="text1"/>
        </w:rPr>
        <w:t xml:space="preserve"> for Expressions of interest</w:t>
      </w:r>
    </w:p>
    <w:p w14:paraId="76AA6674" w14:textId="0CD1FDFA" w:rsidR="007A6C95" w:rsidRPr="007A6C95" w:rsidRDefault="007A6C95" w:rsidP="007A6C95">
      <w:pPr>
        <w:spacing w:after="0" w:line="240" w:lineRule="auto"/>
        <w:rPr>
          <w:rFonts w:ascii="Arial" w:hAnsi="Arial" w:cs="Arial"/>
        </w:rPr>
      </w:pPr>
      <w:bookmarkStart w:id="3" w:name="_Hlk48062210"/>
      <w:bookmarkStart w:id="4" w:name="_Hlk61356240"/>
      <w:r w:rsidRPr="007A6C95">
        <w:rPr>
          <w:rFonts w:ascii="Arial" w:hAnsi="Arial" w:cs="Arial"/>
          <w:i/>
        </w:rPr>
        <w:t>Create NSW</w:t>
      </w:r>
      <w:r w:rsidRPr="007A6C95">
        <w:rPr>
          <w:rFonts w:ascii="Arial" w:hAnsi="Arial" w:cs="Arial"/>
        </w:rPr>
        <w:t xml:space="preserve"> is calling for expressions of interest from eligible arts and cultural organisations to apply for </w:t>
      </w:r>
      <w:r w:rsidR="00620899">
        <w:rPr>
          <w:rFonts w:ascii="Arial" w:hAnsi="Arial" w:cs="Arial"/>
        </w:rPr>
        <w:t>t</w:t>
      </w:r>
      <w:r w:rsidR="00F51162">
        <w:rPr>
          <w:rFonts w:ascii="Arial" w:hAnsi="Arial" w:cs="Arial"/>
        </w:rPr>
        <w:t xml:space="preserve">hree </w:t>
      </w:r>
      <w:r w:rsidRPr="007A6C95">
        <w:rPr>
          <w:rFonts w:ascii="Arial" w:hAnsi="Arial" w:cs="Arial"/>
        </w:rPr>
        <w:t xml:space="preserve">office spaces within the Arts Exchange building at The Rocks. </w:t>
      </w:r>
      <w:bookmarkEnd w:id="3"/>
      <w:r w:rsidRPr="007A6C95">
        <w:rPr>
          <w:rFonts w:ascii="Arial" w:hAnsi="Arial" w:cs="Arial"/>
        </w:rPr>
        <w:t xml:space="preserve">In applying for this EOI you accept the lease terms and conditions and that a non-negotiable lease agreement based on these terms and conditions will be </w:t>
      </w:r>
      <w:proofErr w:type="gramStart"/>
      <w:r w:rsidRPr="007A6C95">
        <w:rPr>
          <w:rFonts w:ascii="Arial" w:hAnsi="Arial" w:cs="Arial"/>
        </w:rPr>
        <w:t>entered into</w:t>
      </w:r>
      <w:proofErr w:type="gramEnd"/>
      <w:r w:rsidRPr="007A6C95">
        <w:rPr>
          <w:rFonts w:ascii="Arial" w:hAnsi="Arial" w:cs="Arial"/>
        </w:rPr>
        <w:t>.</w:t>
      </w:r>
    </w:p>
    <w:bookmarkEnd w:id="4"/>
    <w:p w14:paraId="6A8E8B9B" w14:textId="77777777" w:rsidR="008D7607" w:rsidRPr="003A3547" w:rsidRDefault="008D7607" w:rsidP="008D7607">
      <w:pPr>
        <w:pStyle w:val="Heading2"/>
        <w:rPr>
          <w:rFonts w:ascii="Arial" w:hAnsi="Arial"/>
          <w:color w:val="001143"/>
        </w:rPr>
      </w:pPr>
      <w:r w:rsidRPr="003A3547">
        <w:rPr>
          <w:rFonts w:ascii="Arial" w:hAnsi="Arial"/>
          <w:b/>
          <w:bCs w:val="0"/>
          <w:color w:val="001143"/>
        </w:rPr>
        <w:t>Eoi</w:t>
      </w:r>
      <w:r w:rsidRPr="003A3547">
        <w:rPr>
          <w:rFonts w:ascii="Arial" w:hAnsi="Arial"/>
          <w:color w:val="001143"/>
        </w:rPr>
        <w:t xml:space="preserve"> timeframe</w:t>
      </w:r>
    </w:p>
    <w:tbl>
      <w:tblPr>
        <w:tblStyle w:val="TableArtsNSW1"/>
        <w:tblW w:w="8505" w:type="dxa"/>
        <w:tblLook w:val="0420" w:firstRow="1" w:lastRow="0" w:firstColumn="0" w:lastColumn="0" w:noHBand="0" w:noVBand="1"/>
      </w:tblPr>
      <w:tblGrid>
        <w:gridCol w:w="4820"/>
        <w:gridCol w:w="3685"/>
      </w:tblGrid>
      <w:tr w:rsidR="008D7607" w:rsidRPr="00FF0644" w14:paraId="74AD4DAE" w14:textId="77777777" w:rsidTr="0006349D">
        <w:trPr>
          <w:cnfStyle w:val="100000000000" w:firstRow="1" w:lastRow="0" w:firstColumn="0" w:lastColumn="0" w:oddVBand="0" w:evenVBand="0" w:oddHBand="0" w:evenHBand="0" w:firstRowFirstColumn="0" w:firstRowLastColumn="0" w:lastRowFirstColumn="0" w:lastRowLastColumn="0"/>
          <w:trHeight w:val="279"/>
        </w:trPr>
        <w:tc>
          <w:tcPr>
            <w:tcW w:w="4652" w:type="dxa"/>
          </w:tcPr>
          <w:p w14:paraId="798EA7D3" w14:textId="77777777" w:rsidR="008D7607" w:rsidRPr="00FF0644" w:rsidRDefault="008D7607" w:rsidP="000C3AFA">
            <w:pPr>
              <w:pStyle w:val="TableHeading"/>
              <w:jc w:val="center"/>
              <w:rPr>
                <w:rFonts w:ascii="Arial" w:hAnsi="Arial" w:cs="Arial"/>
              </w:rPr>
            </w:pPr>
            <w:bookmarkStart w:id="5" w:name="_Hlk66885507"/>
            <w:r w:rsidRPr="00FF0644">
              <w:rPr>
                <w:rFonts w:ascii="Arial" w:hAnsi="Arial" w:cs="Arial"/>
              </w:rPr>
              <w:t>selection process</w:t>
            </w:r>
          </w:p>
        </w:tc>
        <w:tc>
          <w:tcPr>
            <w:tcW w:w="3517" w:type="dxa"/>
          </w:tcPr>
          <w:p w14:paraId="70C946C8" w14:textId="77777777" w:rsidR="008D7607" w:rsidRPr="00FF0644" w:rsidRDefault="008D7607" w:rsidP="000C3AFA">
            <w:pPr>
              <w:pStyle w:val="TableHeading"/>
              <w:jc w:val="center"/>
              <w:rPr>
                <w:rFonts w:ascii="Arial" w:hAnsi="Arial" w:cs="Arial"/>
              </w:rPr>
            </w:pPr>
            <w:r w:rsidRPr="00FF0644">
              <w:rPr>
                <w:rFonts w:ascii="Arial" w:hAnsi="Arial" w:cs="Arial"/>
              </w:rPr>
              <w:t>date</w:t>
            </w:r>
          </w:p>
        </w:tc>
      </w:tr>
      <w:tr w:rsidR="007A6C95" w:rsidRPr="00FF0644" w14:paraId="4E3FDA6B" w14:textId="77777777" w:rsidTr="0006349D">
        <w:trPr>
          <w:trHeight w:val="521"/>
        </w:trPr>
        <w:tc>
          <w:tcPr>
            <w:tcW w:w="4652" w:type="dxa"/>
          </w:tcPr>
          <w:p w14:paraId="378A031F" w14:textId="339F306C" w:rsidR="007A6C95" w:rsidRPr="003C6EB6" w:rsidRDefault="007A6C95" w:rsidP="007A6C95">
            <w:pPr>
              <w:pStyle w:val="TableColumn"/>
              <w:rPr>
                <w:rFonts w:ascii="Arial" w:hAnsi="Arial" w:cs="Arial"/>
              </w:rPr>
            </w:pPr>
            <w:r w:rsidRPr="003C6EB6">
              <w:rPr>
                <w:rFonts w:ascii="Arial" w:hAnsi="Arial" w:cs="Arial"/>
              </w:rPr>
              <w:t>1. Submissions open</w:t>
            </w:r>
          </w:p>
          <w:p w14:paraId="44A6A04B" w14:textId="77777777" w:rsidR="007A6C95" w:rsidRPr="00913E81" w:rsidRDefault="007A6C95" w:rsidP="001E2B0B">
            <w:pPr>
              <w:pStyle w:val="TableColumn"/>
              <w:ind w:left="0"/>
              <w:rPr>
                <w:rFonts w:ascii="Arial" w:hAnsi="Arial" w:cs="Arial"/>
                <w:highlight w:val="yellow"/>
              </w:rPr>
            </w:pPr>
          </w:p>
        </w:tc>
        <w:tc>
          <w:tcPr>
            <w:tcW w:w="3517" w:type="dxa"/>
          </w:tcPr>
          <w:p w14:paraId="47602387" w14:textId="14B47162" w:rsidR="007A6C95" w:rsidRPr="006211C1" w:rsidRDefault="00F34CC6" w:rsidP="007A6C95">
            <w:pPr>
              <w:pStyle w:val="TableText"/>
              <w:ind w:left="0"/>
              <w:jc w:val="center"/>
              <w:rPr>
                <w:rFonts w:ascii="Arial" w:hAnsi="Arial" w:cs="Arial"/>
              </w:rPr>
            </w:pPr>
            <w:r w:rsidRPr="003C6EB6">
              <w:rPr>
                <w:rFonts w:ascii="Arial" w:hAnsi="Arial" w:cs="Arial"/>
                <w:color w:val="000000" w:themeColor="text1"/>
              </w:rPr>
              <w:t xml:space="preserve">18 October </w:t>
            </w:r>
            <w:r w:rsidR="00F51162" w:rsidRPr="003C6EB6">
              <w:rPr>
                <w:rFonts w:ascii="Arial" w:hAnsi="Arial" w:cs="Arial"/>
                <w:color w:val="000000" w:themeColor="text1"/>
              </w:rPr>
              <w:t xml:space="preserve">2024 </w:t>
            </w:r>
            <w:r w:rsidR="007A6C95" w:rsidRPr="003C6EB6">
              <w:rPr>
                <w:rFonts w:ascii="Arial" w:hAnsi="Arial" w:cs="Arial"/>
                <w:color w:val="000000" w:themeColor="text1"/>
              </w:rPr>
              <w:t>(</w:t>
            </w:r>
            <w:r w:rsidRPr="003C6EB6">
              <w:rPr>
                <w:rFonts w:ascii="Arial" w:hAnsi="Arial" w:cs="Arial"/>
                <w:color w:val="000000" w:themeColor="text1"/>
              </w:rPr>
              <w:t>3</w:t>
            </w:r>
            <w:r w:rsidR="007A6C95" w:rsidRPr="003C6EB6">
              <w:rPr>
                <w:rFonts w:ascii="Arial" w:hAnsi="Arial" w:cs="Arial"/>
                <w:color w:val="000000" w:themeColor="text1"/>
              </w:rPr>
              <w:t xml:space="preserve"> weeks)</w:t>
            </w:r>
          </w:p>
        </w:tc>
      </w:tr>
      <w:tr w:rsidR="007A6C95" w:rsidRPr="00FF0644" w14:paraId="57CF8E5A" w14:textId="77777777" w:rsidTr="00C13F86">
        <w:trPr>
          <w:trHeight w:val="2439"/>
        </w:trPr>
        <w:tc>
          <w:tcPr>
            <w:tcW w:w="4652" w:type="dxa"/>
          </w:tcPr>
          <w:p w14:paraId="4137E3ED" w14:textId="0E51103E" w:rsidR="003D3286" w:rsidRPr="008A33C8" w:rsidRDefault="008A33C8" w:rsidP="008A33C8">
            <w:pPr>
              <w:rPr>
                <w:rFonts w:ascii="Arial" w:hAnsi="Arial" w:cs="Arial"/>
                <w:b/>
                <w:bCs/>
              </w:rPr>
            </w:pPr>
            <w:r w:rsidRPr="003C6EB6">
              <w:rPr>
                <w:rFonts w:ascii="Arial" w:hAnsi="Arial" w:cs="Arial"/>
                <w:b/>
                <w:bCs/>
              </w:rPr>
              <w:t xml:space="preserve">   </w:t>
            </w:r>
            <w:r w:rsidR="007A6C95" w:rsidRPr="003C6EB6">
              <w:rPr>
                <w:rFonts w:ascii="Arial" w:hAnsi="Arial" w:cs="Arial"/>
                <w:b/>
                <w:bCs/>
              </w:rPr>
              <w:t xml:space="preserve">2. </w:t>
            </w:r>
            <w:r w:rsidR="003D3286" w:rsidRPr="003C6EB6">
              <w:rPr>
                <w:rFonts w:ascii="Arial" w:hAnsi="Arial" w:cs="Arial"/>
                <w:b/>
                <w:bCs/>
              </w:rPr>
              <w:t xml:space="preserve">Site </w:t>
            </w:r>
            <w:r w:rsidR="007A6C95" w:rsidRPr="003C6EB6">
              <w:rPr>
                <w:rFonts w:ascii="Arial" w:hAnsi="Arial" w:cs="Arial"/>
                <w:b/>
                <w:bCs/>
              </w:rPr>
              <w:t xml:space="preserve">inspection </w:t>
            </w:r>
          </w:p>
          <w:p w14:paraId="4240208D" w14:textId="77777777" w:rsidR="00096776" w:rsidRDefault="00096776" w:rsidP="00096776">
            <w:pPr>
              <w:spacing w:after="0" w:line="240" w:lineRule="auto"/>
              <w:rPr>
                <w:rFonts w:ascii="Arial" w:hAnsi="Arial" w:cs="Arial"/>
              </w:rPr>
            </w:pPr>
            <w:r>
              <w:rPr>
                <w:rFonts w:ascii="Arial" w:hAnsi="Arial" w:cs="Arial"/>
              </w:rPr>
              <w:t xml:space="preserve"> </w:t>
            </w:r>
            <w:r w:rsidR="008A33C8" w:rsidRPr="00FF0644">
              <w:rPr>
                <w:rFonts w:ascii="Arial" w:hAnsi="Arial" w:cs="Arial"/>
              </w:rPr>
              <w:t xml:space="preserve">Inspection of the </w:t>
            </w:r>
            <w:r w:rsidR="008A33C8">
              <w:rPr>
                <w:rFonts w:ascii="Arial" w:hAnsi="Arial" w:cs="Arial"/>
              </w:rPr>
              <w:t xml:space="preserve">office spaces in </w:t>
            </w:r>
            <w:r>
              <w:rPr>
                <w:rFonts w:ascii="Arial" w:hAnsi="Arial" w:cs="Arial"/>
              </w:rPr>
              <w:t xml:space="preserve"> </w:t>
            </w:r>
          </w:p>
          <w:p w14:paraId="22594D71" w14:textId="77777777" w:rsidR="00096776" w:rsidRDefault="00096776" w:rsidP="00096776">
            <w:pPr>
              <w:spacing w:after="0" w:line="240" w:lineRule="auto"/>
              <w:rPr>
                <w:rFonts w:ascii="Arial" w:hAnsi="Arial" w:cs="Arial"/>
              </w:rPr>
            </w:pPr>
            <w:r>
              <w:rPr>
                <w:rFonts w:ascii="Arial" w:hAnsi="Arial" w:cs="Arial"/>
              </w:rPr>
              <w:t xml:space="preserve"> </w:t>
            </w:r>
            <w:proofErr w:type="gramStart"/>
            <w:r w:rsidR="008A33C8">
              <w:rPr>
                <w:rFonts w:ascii="Arial" w:hAnsi="Arial" w:cs="Arial"/>
              </w:rPr>
              <w:t>person</w:t>
            </w:r>
            <w:proofErr w:type="gramEnd"/>
            <w:r w:rsidR="008A33C8">
              <w:rPr>
                <w:rFonts w:ascii="Arial" w:hAnsi="Arial" w:cs="Arial"/>
              </w:rPr>
              <w:t xml:space="preserve"> are available by appointment</w:t>
            </w:r>
          </w:p>
          <w:p w14:paraId="2CDF2B70" w14:textId="6B7BEE8A" w:rsidR="00096776" w:rsidRDefault="008A33C8" w:rsidP="00096776">
            <w:pPr>
              <w:spacing w:after="0" w:line="240" w:lineRule="auto"/>
              <w:rPr>
                <w:rFonts w:ascii="Arial" w:hAnsi="Arial" w:cs="Arial"/>
              </w:rPr>
            </w:pPr>
            <w:r>
              <w:rPr>
                <w:rFonts w:ascii="Arial" w:hAnsi="Arial" w:cs="Arial"/>
              </w:rPr>
              <w:t xml:space="preserve"> only. </w:t>
            </w:r>
            <w:r w:rsidR="00096776">
              <w:rPr>
                <w:rFonts w:ascii="Arial" w:hAnsi="Arial" w:cs="Arial"/>
              </w:rPr>
              <w:t xml:space="preserve"> </w:t>
            </w:r>
            <w:r w:rsidRPr="00FF0644">
              <w:rPr>
                <w:rFonts w:ascii="Arial" w:hAnsi="Arial" w:cs="Arial"/>
              </w:rPr>
              <w:t xml:space="preserve">Please contact </w:t>
            </w:r>
            <w:r w:rsidRPr="00693EED">
              <w:rPr>
                <w:rFonts w:ascii="Arial" w:hAnsi="Arial" w:cs="Arial"/>
              </w:rPr>
              <w:t xml:space="preserve">Greg Eldridge, </w:t>
            </w:r>
          </w:p>
          <w:p w14:paraId="65E530BB" w14:textId="77777777" w:rsidR="00096776" w:rsidRDefault="00096776" w:rsidP="00096776">
            <w:pPr>
              <w:spacing w:after="0" w:line="240" w:lineRule="auto"/>
              <w:rPr>
                <w:rFonts w:ascii="Arial" w:hAnsi="Arial" w:cs="Arial"/>
              </w:rPr>
            </w:pPr>
            <w:r>
              <w:rPr>
                <w:rFonts w:ascii="Arial" w:hAnsi="Arial" w:cs="Arial"/>
              </w:rPr>
              <w:t xml:space="preserve"> </w:t>
            </w:r>
            <w:r w:rsidR="008A33C8" w:rsidRPr="00693EED">
              <w:rPr>
                <w:rFonts w:ascii="Arial" w:hAnsi="Arial" w:cs="Arial"/>
              </w:rPr>
              <w:t xml:space="preserve">Project Manager (Property </w:t>
            </w:r>
            <w:r>
              <w:rPr>
                <w:rFonts w:ascii="Arial" w:hAnsi="Arial" w:cs="Arial"/>
              </w:rPr>
              <w:t xml:space="preserve"> </w:t>
            </w:r>
          </w:p>
          <w:p w14:paraId="02C2CE33" w14:textId="77777777" w:rsidR="00096776" w:rsidRDefault="00096776" w:rsidP="00096776">
            <w:pPr>
              <w:spacing w:after="0" w:line="240" w:lineRule="auto"/>
              <w:rPr>
                <w:rFonts w:ascii="Arial" w:hAnsi="Arial" w:cs="Arial"/>
              </w:rPr>
            </w:pPr>
            <w:r>
              <w:rPr>
                <w:rFonts w:ascii="Arial" w:hAnsi="Arial" w:cs="Arial"/>
              </w:rPr>
              <w:t xml:space="preserve"> </w:t>
            </w:r>
            <w:r w:rsidR="008A33C8" w:rsidRPr="00693EED">
              <w:rPr>
                <w:rFonts w:ascii="Arial" w:hAnsi="Arial" w:cs="Arial"/>
              </w:rPr>
              <w:t>Management),</w:t>
            </w:r>
            <w:r w:rsidR="008A33C8">
              <w:rPr>
                <w:rFonts w:ascii="Arial" w:hAnsi="Arial" w:cs="Arial"/>
              </w:rPr>
              <w:t xml:space="preserve"> </w:t>
            </w:r>
            <w:r w:rsidR="008A33C8" w:rsidRPr="00FF0644">
              <w:rPr>
                <w:rFonts w:ascii="Arial" w:hAnsi="Arial" w:cs="Arial"/>
              </w:rPr>
              <w:t>Create NSW on (02)</w:t>
            </w:r>
          </w:p>
          <w:p w14:paraId="4A4496E8" w14:textId="77777777" w:rsidR="00096776" w:rsidRDefault="008A33C8" w:rsidP="00096776">
            <w:pPr>
              <w:spacing w:after="0" w:line="240" w:lineRule="auto"/>
              <w:rPr>
                <w:rFonts w:ascii="Arial" w:hAnsi="Arial" w:cs="Arial"/>
              </w:rPr>
            </w:pPr>
            <w:r w:rsidRPr="00FF0644">
              <w:rPr>
                <w:rFonts w:ascii="Arial" w:hAnsi="Arial" w:cs="Arial"/>
              </w:rPr>
              <w:t xml:space="preserve"> 8289 </w:t>
            </w:r>
            <w:r>
              <w:rPr>
                <w:rFonts w:ascii="Arial" w:hAnsi="Arial" w:cs="Arial"/>
              </w:rPr>
              <w:t>6475</w:t>
            </w:r>
            <w:r w:rsidRPr="00FF0644">
              <w:rPr>
                <w:rFonts w:ascii="Arial" w:hAnsi="Arial" w:cs="Arial"/>
              </w:rPr>
              <w:t xml:space="preserve"> or email </w:t>
            </w:r>
            <w:r w:rsidR="00096776">
              <w:rPr>
                <w:rFonts w:ascii="Arial" w:hAnsi="Arial" w:cs="Arial"/>
              </w:rPr>
              <w:t xml:space="preserve"> </w:t>
            </w:r>
          </w:p>
          <w:p w14:paraId="596280C6" w14:textId="77777777" w:rsidR="00096776" w:rsidRDefault="00096776" w:rsidP="00096776">
            <w:pPr>
              <w:spacing w:after="0" w:line="240" w:lineRule="auto"/>
              <w:rPr>
                <w:rFonts w:ascii="Arial" w:hAnsi="Arial" w:cs="Arial"/>
              </w:rPr>
            </w:pPr>
            <w:r>
              <w:t xml:space="preserve"> </w:t>
            </w:r>
            <w:hyperlink r:id="rId12" w:history="1">
              <w:r w:rsidRPr="0042443C">
                <w:rPr>
                  <w:rStyle w:val="Hyperlink"/>
                  <w:rFonts w:ascii="Arial" w:hAnsi="Arial" w:cs="Arial"/>
                </w:rPr>
                <w:t>greg.eldridge@create.nsw.gov.au</w:t>
              </w:r>
            </w:hyperlink>
            <w:r w:rsidR="008A33C8" w:rsidRPr="00B9719D">
              <w:rPr>
                <w:rFonts w:ascii="Arial" w:hAnsi="Arial" w:cs="Arial"/>
                <w:color w:val="00A373"/>
              </w:rPr>
              <w:t xml:space="preserve"> </w:t>
            </w:r>
            <w:r w:rsidR="008A33C8" w:rsidRPr="00B9719D">
              <w:rPr>
                <w:rFonts w:ascii="Arial" w:hAnsi="Arial" w:cs="Arial"/>
              </w:rPr>
              <w:t>for</w:t>
            </w:r>
          </w:p>
          <w:p w14:paraId="02AB15B0" w14:textId="4AA52FEF" w:rsidR="007A6C95" w:rsidRPr="003D3286" w:rsidRDefault="008A33C8" w:rsidP="001E2B0B">
            <w:pPr>
              <w:spacing w:after="0" w:line="240" w:lineRule="auto"/>
              <w:rPr>
                <w:rFonts w:ascii="Arial" w:hAnsi="Arial" w:cs="Arial"/>
              </w:rPr>
            </w:pPr>
            <w:r w:rsidRPr="00FF0644">
              <w:rPr>
                <w:rFonts w:ascii="Arial" w:hAnsi="Arial" w:cs="Arial"/>
              </w:rPr>
              <w:t xml:space="preserve"> detail</w:t>
            </w:r>
            <w:r w:rsidR="00C13F86">
              <w:rPr>
                <w:rFonts w:ascii="Arial" w:hAnsi="Arial" w:cs="Arial"/>
              </w:rPr>
              <w:t>s.</w:t>
            </w:r>
          </w:p>
        </w:tc>
        <w:tc>
          <w:tcPr>
            <w:tcW w:w="3517" w:type="dxa"/>
          </w:tcPr>
          <w:p w14:paraId="786BBA1B" w14:textId="2069DA7D" w:rsidR="007A6C95" w:rsidRPr="006211C1" w:rsidRDefault="00842D74" w:rsidP="007A6C95">
            <w:pPr>
              <w:pStyle w:val="TableText"/>
              <w:jc w:val="center"/>
              <w:rPr>
                <w:rFonts w:ascii="Arial" w:hAnsi="Arial" w:cs="Arial"/>
              </w:rPr>
            </w:pPr>
            <w:r>
              <w:rPr>
                <w:rFonts w:ascii="Arial" w:hAnsi="Arial" w:cs="Arial"/>
                <w:color w:val="000000" w:themeColor="text1"/>
              </w:rPr>
              <w:t xml:space="preserve">By appointment </w:t>
            </w:r>
            <w:r w:rsidR="00F34CC6" w:rsidRPr="003C6EB6">
              <w:rPr>
                <w:rFonts w:ascii="Arial" w:hAnsi="Arial" w:cs="Arial"/>
                <w:color w:val="000000" w:themeColor="text1"/>
              </w:rPr>
              <w:t xml:space="preserve">October 2024 </w:t>
            </w:r>
          </w:p>
        </w:tc>
      </w:tr>
      <w:tr w:rsidR="007A6C95" w:rsidRPr="00FF0644" w14:paraId="2A3881D6" w14:textId="77777777" w:rsidTr="0006349D">
        <w:trPr>
          <w:trHeight w:val="720"/>
        </w:trPr>
        <w:tc>
          <w:tcPr>
            <w:tcW w:w="4652" w:type="dxa"/>
          </w:tcPr>
          <w:p w14:paraId="76F2415C" w14:textId="1C1D5E64" w:rsidR="007A6C95" w:rsidRPr="003C6EB6" w:rsidRDefault="007A6C95" w:rsidP="007A6C95">
            <w:pPr>
              <w:pStyle w:val="TableColumn"/>
              <w:rPr>
                <w:rFonts w:ascii="Arial" w:hAnsi="Arial" w:cs="Arial"/>
              </w:rPr>
            </w:pPr>
            <w:r w:rsidRPr="003C6EB6">
              <w:rPr>
                <w:rFonts w:ascii="Arial" w:hAnsi="Arial" w:cs="Arial"/>
              </w:rPr>
              <w:t>3. Closing date for submissions</w:t>
            </w:r>
          </w:p>
        </w:tc>
        <w:tc>
          <w:tcPr>
            <w:tcW w:w="3517" w:type="dxa"/>
          </w:tcPr>
          <w:p w14:paraId="46C2620E" w14:textId="1550DB37" w:rsidR="007A6C95" w:rsidRPr="003C6EB6" w:rsidRDefault="00F34CC6" w:rsidP="007A6C95">
            <w:pPr>
              <w:pStyle w:val="TableText"/>
              <w:jc w:val="center"/>
              <w:rPr>
                <w:rFonts w:ascii="Arial" w:hAnsi="Arial" w:cs="Arial"/>
                <w:color w:val="000000" w:themeColor="text1"/>
              </w:rPr>
            </w:pPr>
            <w:r w:rsidRPr="003C6EB6">
              <w:rPr>
                <w:rFonts w:ascii="Arial" w:hAnsi="Arial" w:cs="Arial"/>
                <w:color w:val="000000" w:themeColor="text1"/>
              </w:rPr>
              <w:t>1</w:t>
            </w:r>
            <w:r w:rsidR="00313F38">
              <w:rPr>
                <w:rFonts w:ascii="Arial" w:hAnsi="Arial" w:cs="Arial"/>
                <w:color w:val="000000" w:themeColor="text1"/>
              </w:rPr>
              <w:t>0</w:t>
            </w:r>
            <w:r w:rsidR="000B1A5C" w:rsidRPr="003C6EB6">
              <w:rPr>
                <w:rFonts w:ascii="Arial" w:hAnsi="Arial" w:cs="Arial"/>
                <w:color w:val="000000" w:themeColor="text1"/>
              </w:rPr>
              <w:t>:00</w:t>
            </w:r>
            <w:r w:rsidRPr="003C6EB6">
              <w:rPr>
                <w:rFonts w:ascii="Arial" w:hAnsi="Arial" w:cs="Arial"/>
                <w:color w:val="000000" w:themeColor="text1"/>
              </w:rPr>
              <w:t xml:space="preserve">am Monday </w:t>
            </w:r>
            <w:r w:rsidR="00EE65C9" w:rsidRPr="003C6EB6">
              <w:rPr>
                <w:rFonts w:ascii="Arial" w:hAnsi="Arial" w:cs="Arial"/>
                <w:color w:val="000000" w:themeColor="text1"/>
              </w:rPr>
              <w:t>11</w:t>
            </w:r>
            <w:r w:rsidRPr="003C6EB6">
              <w:rPr>
                <w:rFonts w:ascii="Arial" w:hAnsi="Arial" w:cs="Arial"/>
                <w:color w:val="000000" w:themeColor="text1"/>
              </w:rPr>
              <w:t xml:space="preserve"> November </w:t>
            </w:r>
            <w:r w:rsidR="00F51162" w:rsidRPr="003C6EB6">
              <w:rPr>
                <w:rFonts w:ascii="Arial" w:hAnsi="Arial" w:cs="Arial"/>
                <w:color w:val="000000" w:themeColor="text1"/>
              </w:rPr>
              <w:t xml:space="preserve"> 2024 </w:t>
            </w:r>
          </w:p>
        </w:tc>
      </w:tr>
      <w:tr w:rsidR="007A6C95" w:rsidRPr="00FF0644" w14:paraId="1C90959B" w14:textId="77777777" w:rsidTr="0006349D">
        <w:trPr>
          <w:trHeight w:val="401"/>
        </w:trPr>
        <w:tc>
          <w:tcPr>
            <w:tcW w:w="4652" w:type="dxa"/>
          </w:tcPr>
          <w:p w14:paraId="5094FCDE" w14:textId="1AD709E9" w:rsidR="007A6C95" w:rsidRPr="003C6EB6" w:rsidRDefault="007A6C95" w:rsidP="007A6C95">
            <w:pPr>
              <w:pStyle w:val="TableColumn"/>
              <w:rPr>
                <w:rFonts w:ascii="Arial" w:hAnsi="Arial" w:cs="Arial"/>
              </w:rPr>
            </w:pPr>
            <w:r w:rsidRPr="003C6EB6">
              <w:rPr>
                <w:rFonts w:ascii="Arial" w:hAnsi="Arial" w:cs="Arial"/>
              </w:rPr>
              <w:t>3. Notify successful applicant</w:t>
            </w:r>
            <w:r w:rsidR="00195F32">
              <w:rPr>
                <w:rFonts w:ascii="Arial" w:hAnsi="Arial" w:cs="Arial"/>
              </w:rPr>
              <w:t>s</w:t>
            </w:r>
          </w:p>
        </w:tc>
        <w:tc>
          <w:tcPr>
            <w:tcW w:w="3517" w:type="dxa"/>
          </w:tcPr>
          <w:p w14:paraId="7EB5B93F" w14:textId="5D93F826" w:rsidR="007A6C95" w:rsidRPr="003C6EB6" w:rsidRDefault="00EE65C9" w:rsidP="007A6C95">
            <w:pPr>
              <w:pStyle w:val="TableText"/>
              <w:jc w:val="center"/>
              <w:rPr>
                <w:rFonts w:ascii="Arial" w:hAnsi="Arial" w:cs="Arial"/>
              </w:rPr>
            </w:pPr>
            <w:r w:rsidRPr="003C6EB6">
              <w:rPr>
                <w:rFonts w:ascii="Arial" w:hAnsi="Arial" w:cs="Arial"/>
                <w:color w:val="000000" w:themeColor="text1"/>
              </w:rPr>
              <w:t xml:space="preserve">Late </w:t>
            </w:r>
            <w:r w:rsidR="00F10D86" w:rsidRPr="003C6EB6">
              <w:rPr>
                <w:rFonts w:ascii="Arial" w:hAnsi="Arial" w:cs="Arial"/>
                <w:color w:val="000000" w:themeColor="text1"/>
              </w:rPr>
              <w:t>November</w:t>
            </w:r>
            <w:r w:rsidRPr="003C6EB6">
              <w:rPr>
                <w:rFonts w:ascii="Arial" w:hAnsi="Arial" w:cs="Arial"/>
                <w:color w:val="000000" w:themeColor="text1"/>
              </w:rPr>
              <w:t>/early December</w:t>
            </w:r>
            <w:r w:rsidR="00F10D86" w:rsidRPr="003C6EB6">
              <w:rPr>
                <w:rFonts w:ascii="Arial" w:hAnsi="Arial" w:cs="Arial"/>
                <w:color w:val="000000" w:themeColor="text1"/>
              </w:rPr>
              <w:t xml:space="preserve"> 2024</w:t>
            </w:r>
          </w:p>
        </w:tc>
      </w:tr>
      <w:tr w:rsidR="007A6C95" w:rsidRPr="00FF0644" w14:paraId="7868EF7A" w14:textId="77777777" w:rsidTr="0006349D">
        <w:trPr>
          <w:trHeight w:val="720"/>
        </w:trPr>
        <w:tc>
          <w:tcPr>
            <w:tcW w:w="4652" w:type="dxa"/>
          </w:tcPr>
          <w:p w14:paraId="71C82E8D" w14:textId="3AB6E675" w:rsidR="007A6C95" w:rsidRPr="00913E81" w:rsidRDefault="007A6C95" w:rsidP="007A6C95">
            <w:pPr>
              <w:pStyle w:val="TableColumn"/>
              <w:rPr>
                <w:rFonts w:ascii="Arial" w:hAnsi="Arial" w:cs="Arial"/>
                <w:highlight w:val="yellow"/>
              </w:rPr>
            </w:pPr>
            <w:r w:rsidRPr="003C6EB6">
              <w:rPr>
                <w:rFonts w:ascii="Arial" w:hAnsi="Arial" w:cs="Arial"/>
              </w:rPr>
              <w:t xml:space="preserve">4. Notify unsuccessful </w:t>
            </w:r>
            <w:r w:rsidR="001E2B0B" w:rsidRPr="003C6EB6">
              <w:rPr>
                <w:rFonts w:ascii="Arial" w:hAnsi="Arial" w:cs="Arial"/>
              </w:rPr>
              <w:t>a</w:t>
            </w:r>
            <w:r w:rsidRPr="003C6EB6">
              <w:rPr>
                <w:rFonts w:ascii="Arial" w:hAnsi="Arial" w:cs="Arial"/>
              </w:rPr>
              <w:t xml:space="preserve">pplicants </w:t>
            </w:r>
          </w:p>
        </w:tc>
        <w:tc>
          <w:tcPr>
            <w:tcW w:w="3517" w:type="dxa"/>
          </w:tcPr>
          <w:p w14:paraId="27AECFDC" w14:textId="3F5D3AF1" w:rsidR="007A6C95" w:rsidRPr="006211C1" w:rsidRDefault="003C6EB6" w:rsidP="003C6EB6">
            <w:pPr>
              <w:pStyle w:val="TableText"/>
              <w:jc w:val="center"/>
              <w:rPr>
                <w:rFonts w:ascii="Arial" w:hAnsi="Arial" w:cs="Arial"/>
              </w:rPr>
            </w:pPr>
            <w:r w:rsidRPr="003C6EB6">
              <w:rPr>
                <w:rFonts w:ascii="Arial" w:hAnsi="Arial" w:cs="Arial"/>
                <w:color w:val="000000" w:themeColor="text1"/>
              </w:rPr>
              <w:t xml:space="preserve">Late </w:t>
            </w:r>
            <w:r w:rsidR="00F10D86" w:rsidRPr="003C6EB6">
              <w:rPr>
                <w:rFonts w:ascii="Arial" w:hAnsi="Arial" w:cs="Arial"/>
                <w:color w:val="000000" w:themeColor="text1"/>
              </w:rPr>
              <w:t>November</w:t>
            </w:r>
            <w:r w:rsidRPr="003C6EB6">
              <w:rPr>
                <w:rFonts w:ascii="Arial" w:hAnsi="Arial" w:cs="Arial"/>
                <w:color w:val="000000" w:themeColor="text1"/>
              </w:rPr>
              <w:t xml:space="preserve">/Early December </w:t>
            </w:r>
            <w:r w:rsidR="00F10D86" w:rsidRPr="003C6EB6">
              <w:rPr>
                <w:rFonts w:ascii="Arial" w:hAnsi="Arial" w:cs="Arial"/>
                <w:color w:val="000000" w:themeColor="text1"/>
              </w:rPr>
              <w:t xml:space="preserve"> 2024</w:t>
            </w:r>
          </w:p>
        </w:tc>
      </w:tr>
      <w:tr w:rsidR="007A6C95" w:rsidRPr="00FF0644" w14:paraId="240871A4" w14:textId="77777777" w:rsidTr="0006349D">
        <w:trPr>
          <w:trHeight w:val="720"/>
        </w:trPr>
        <w:tc>
          <w:tcPr>
            <w:tcW w:w="4652" w:type="dxa"/>
          </w:tcPr>
          <w:p w14:paraId="6CB8233D" w14:textId="21E2F4D3" w:rsidR="007A6C95" w:rsidRPr="00913E81" w:rsidRDefault="007A6C95" w:rsidP="007A6C95">
            <w:pPr>
              <w:pStyle w:val="TableColumn"/>
              <w:rPr>
                <w:rFonts w:ascii="Arial" w:hAnsi="Arial" w:cs="Arial"/>
                <w:highlight w:val="yellow"/>
              </w:rPr>
            </w:pPr>
            <w:r w:rsidRPr="004A3B19">
              <w:rPr>
                <w:rFonts w:ascii="Arial" w:hAnsi="Arial" w:cs="Arial"/>
              </w:rPr>
              <w:t>5. Lease commence</w:t>
            </w:r>
            <w:r w:rsidR="00DE3558" w:rsidRPr="004A3B19">
              <w:rPr>
                <w:rFonts w:ascii="Arial" w:hAnsi="Arial" w:cs="Arial"/>
              </w:rPr>
              <w:t>ment</w:t>
            </w:r>
            <w:r w:rsidRPr="004A3B19">
              <w:rPr>
                <w:rFonts w:ascii="Arial" w:hAnsi="Arial" w:cs="Arial"/>
              </w:rPr>
              <w:t xml:space="preserve"> date</w:t>
            </w:r>
            <w:r w:rsidR="00195F32" w:rsidRPr="004A3B19">
              <w:rPr>
                <w:rFonts w:ascii="Arial" w:hAnsi="Arial" w:cs="Arial"/>
              </w:rPr>
              <w:t>s</w:t>
            </w:r>
            <w:r w:rsidRPr="004A3B19">
              <w:rPr>
                <w:rFonts w:ascii="Arial" w:hAnsi="Arial" w:cs="Arial"/>
              </w:rPr>
              <w:t xml:space="preserve"> </w:t>
            </w:r>
          </w:p>
        </w:tc>
        <w:tc>
          <w:tcPr>
            <w:tcW w:w="3517" w:type="dxa"/>
          </w:tcPr>
          <w:p w14:paraId="6F2CC82E" w14:textId="1D6C7DF7" w:rsidR="007A6C95" w:rsidRPr="006211C1" w:rsidRDefault="00F10D86" w:rsidP="007A6C95">
            <w:pPr>
              <w:pStyle w:val="TableText"/>
              <w:jc w:val="center"/>
              <w:rPr>
                <w:rFonts w:ascii="Arial" w:hAnsi="Arial" w:cs="Arial"/>
              </w:rPr>
            </w:pPr>
            <w:r w:rsidRPr="004A3B19">
              <w:rPr>
                <w:rFonts w:ascii="Arial" w:hAnsi="Arial" w:cs="Arial"/>
                <w:color w:val="000000" w:themeColor="text1"/>
              </w:rPr>
              <w:t>December 2024</w:t>
            </w:r>
            <w:r w:rsidR="004A3B19" w:rsidRPr="004A3B19">
              <w:rPr>
                <w:rFonts w:ascii="Arial" w:hAnsi="Arial" w:cs="Arial"/>
                <w:color w:val="000000" w:themeColor="text1"/>
              </w:rPr>
              <w:t xml:space="preserve"> or</w:t>
            </w:r>
            <w:r w:rsidR="004A3B19">
              <w:rPr>
                <w:rFonts w:ascii="Arial" w:hAnsi="Arial" w:cs="Arial"/>
                <w:color w:val="000000" w:themeColor="text1"/>
              </w:rPr>
              <w:t xml:space="preserve"> by negotiation </w:t>
            </w:r>
          </w:p>
        </w:tc>
      </w:tr>
      <w:bookmarkEnd w:id="5"/>
    </w:tbl>
    <w:p w14:paraId="5110FCD7" w14:textId="77777777" w:rsidR="000B6927" w:rsidRPr="00FF0644" w:rsidRDefault="000B6927" w:rsidP="000B6927">
      <w:pPr>
        <w:rPr>
          <w:rFonts w:ascii="Arial" w:hAnsi="Arial" w:cs="Arial"/>
        </w:rPr>
      </w:pPr>
    </w:p>
    <w:p w14:paraId="2B231D17" w14:textId="5FB8787A" w:rsidR="003A3547" w:rsidRPr="00144A32" w:rsidRDefault="00DE6AEC" w:rsidP="00144A32">
      <w:pPr>
        <w:pStyle w:val="Heading2"/>
        <w:spacing w:before="0" w:after="240"/>
        <w:rPr>
          <w:rFonts w:ascii="Arial" w:hAnsi="Arial"/>
          <w:color w:val="001143"/>
        </w:rPr>
      </w:pPr>
      <w:r w:rsidRPr="003A3547">
        <w:rPr>
          <w:rFonts w:ascii="Arial" w:hAnsi="Arial"/>
          <w:b/>
          <w:bCs w:val="0"/>
          <w:color w:val="001143"/>
        </w:rPr>
        <w:t>About</w:t>
      </w:r>
      <w:r w:rsidRPr="003A3547">
        <w:rPr>
          <w:rFonts w:ascii="Arial" w:hAnsi="Arial"/>
          <w:color w:val="001143"/>
        </w:rPr>
        <w:t xml:space="preserve"> CREATE</w:t>
      </w:r>
      <w:r w:rsidR="008D7607" w:rsidRPr="003A3547">
        <w:rPr>
          <w:rFonts w:ascii="Arial" w:hAnsi="Arial"/>
          <w:color w:val="001143"/>
        </w:rPr>
        <w:t xml:space="preserve"> nsw and the </w:t>
      </w:r>
      <w:r w:rsidR="003A3547">
        <w:rPr>
          <w:rFonts w:ascii="Arial" w:hAnsi="Arial"/>
          <w:color w:val="001143"/>
        </w:rPr>
        <w:br/>
      </w:r>
      <w:r w:rsidR="008D7607" w:rsidRPr="003A3547">
        <w:rPr>
          <w:rFonts w:ascii="Arial" w:hAnsi="Arial"/>
          <w:color w:val="001143"/>
        </w:rPr>
        <w:t>infrastructure support policy</w:t>
      </w:r>
    </w:p>
    <w:p w14:paraId="13112C68" w14:textId="2445F70B" w:rsidR="00CB6D7D" w:rsidRPr="00FF0644" w:rsidRDefault="00DE6AEC" w:rsidP="008D7607">
      <w:pPr>
        <w:rPr>
          <w:rFonts w:ascii="Arial" w:hAnsi="Arial" w:cs="Arial"/>
          <w:b/>
        </w:rPr>
      </w:pPr>
      <w:r w:rsidRPr="00FF0644">
        <w:rPr>
          <w:rFonts w:ascii="Arial" w:hAnsi="Arial" w:cs="Arial"/>
          <w:b/>
        </w:rPr>
        <w:t>Create</w:t>
      </w:r>
      <w:r w:rsidR="008D7607" w:rsidRPr="00FF0644">
        <w:rPr>
          <w:rFonts w:ascii="Arial" w:hAnsi="Arial" w:cs="Arial"/>
          <w:b/>
        </w:rPr>
        <w:t xml:space="preserve"> NSW</w:t>
      </w:r>
    </w:p>
    <w:p w14:paraId="14E1555F" w14:textId="77777777" w:rsidR="00CB6D7D" w:rsidRPr="00FF0644" w:rsidRDefault="00CB6D7D" w:rsidP="00CB6D7D">
      <w:pPr>
        <w:shd w:val="clear" w:color="auto" w:fill="FFFFFF"/>
        <w:adjustRightInd/>
        <w:snapToGrid/>
        <w:spacing w:after="180" w:line="288" w:lineRule="atLeast"/>
        <w:outlineLvl w:val="3"/>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the NSW Government’s arts and cultural driver, which brings together arts, screen and culture functions in an integrated entity, and includes cultural infrastructure.</w:t>
      </w:r>
    </w:p>
    <w:p w14:paraId="2394CAD8"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responsible for furthering Government’s vision for NSW to be known for its bold and exciting arts and culture that engages the community, supports innovation, facilitates economic development, and reflects the state’s rich diversity.</w:t>
      </w:r>
    </w:p>
    <w:p w14:paraId="1E369630"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invests in the success and future of arts, screen and culture in NSW through infrastructure, funding programs, partnerships and advocacy.</w:t>
      </w:r>
    </w:p>
    <w:p w14:paraId="2F2C817C"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is committed to growing, empowering and strengthening the arts, screen and culture sectors in NSW, to embed arts in the everyday and deliver new, innovative and exciting arts and cultural services, infrastructure and experiences for the people of NSW.</w:t>
      </w:r>
    </w:p>
    <w:p w14:paraId="597047EA" w14:textId="77777777" w:rsidR="00CB6D7D" w:rsidRPr="00FF0644" w:rsidRDefault="00CB6D7D" w:rsidP="00CB6D7D">
      <w:pPr>
        <w:shd w:val="clear" w:color="auto" w:fill="FFFFFF"/>
        <w:adjustRightInd/>
        <w:snapToGrid/>
        <w:spacing w:after="180" w:line="336" w:lineRule="atLeast"/>
        <w:rPr>
          <w:rFonts w:ascii="Arial" w:eastAsia="Times New Roman" w:hAnsi="Arial" w:cs="Arial"/>
          <w:spacing w:val="0"/>
          <w:kern w:val="0"/>
          <w:lang w:eastAsia="en-AU"/>
        </w:rPr>
      </w:pPr>
      <w:r w:rsidRPr="00FF0644">
        <w:rPr>
          <w:rFonts w:ascii="Arial" w:eastAsia="Times New Roman" w:hAnsi="Arial" w:cs="Arial"/>
          <w:spacing w:val="0"/>
          <w:kern w:val="0"/>
          <w:lang w:eastAsia="en-AU"/>
        </w:rPr>
        <w:t>Create NSW works to achieve the NSW Government’s strategic objectives to develop and sustain the arts, culture and screen sectors, which are built upon the ambitions of excellence, access and strength, and which reflect and support the diverse communities across NSW.</w:t>
      </w:r>
    </w:p>
    <w:p w14:paraId="4383BBFE" w14:textId="77777777" w:rsidR="00CB6D7D" w:rsidRPr="00FF0644" w:rsidRDefault="00CB6D7D" w:rsidP="00CB6D7D">
      <w:pPr>
        <w:rPr>
          <w:rFonts w:ascii="Arial" w:hAnsi="Arial" w:cs="Arial"/>
        </w:rPr>
      </w:pPr>
      <w:r w:rsidRPr="00FF0644">
        <w:rPr>
          <w:rFonts w:ascii="Arial" w:hAnsi="Arial" w:cs="Arial"/>
        </w:rPr>
        <w:t>One means by which Create NSW achieves these objectives is through the management of a property portfolio that provides infrastructure support to arts and cultural organisations and allows them to be co-located with other appropriate organisations.</w:t>
      </w:r>
    </w:p>
    <w:p w14:paraId="2FCFCCE7" w14:textId="77777777" w:rsidR="00CB6D7D" w:rsidRPr="00FF0644" w:rsidRDefault="00CB6D7D" w:rsidP="00CB6D7D">
      <w:pPr>
        <w:rPr>
          <w:rFonts w:ascii="Arial" w:hAnsi="Arial" w:cs="Arial"/>
        </w:rPr>
      </w:pPr>
      <w:r w:rsidRPr="00FF0644">
        <w:rPr>
          <w:rFonts w:ascii="Arial" w:hAnsi="Arial" w:cs="Arial"/>
        </w:rPr>
        <w:t xml:space="preserve">Further information on </w:t>
      </w:r>
      <w:r w:rsidRPr="00FF0644">
        <w:rPr>
          <w:rFonts w:ascii="Arial" w:hAnsi="Arial" w:cs="Arial"/>
          <w:i/>
        </w:rPr>
        <w:t>Create NSW</w:t>
      </w:r>
      <w:r w:rsidRPr="00FF0644">
        <w:rPr>
          <w:rFonts w:ascii="Arial" w:hAnsi="Arial" w:cs="Arial"/>
        </w:rPr>
        <w:t xml:space="preserve"> is available on the </w:t>
      </w:r>
      <w:r w:rsidRPr="00FF0644">
        <w:rPr>
          <w:rFonts w:ascii="Arial" w:hAnsi="Arial" w:cs="Arial"/>
          <w:i/>
        </w:rPr>
        <w:t>Create NSW</w:t>
      </w:r>
      <w:r w:rsidRPr="00FF0644">
        <w:rPr>
          <w:rFonts w:ascii="Arial" w:hAnsi="Arial" w:cs="Arial"/>
        </w:rPr>
        <w:t xml:space="preserve"> website </w:t>
      </w:r>
      <w:hyperlink r:id="rId13" w:history="1">
        <w:r w:rsidRPr="00B9719D">
          <w:rPr>
            <w:rStyle w:val="Hyperlink"/>
            <w:rFonts w:ascii="Arial" w:hAnsi="Arial" w:cs="Arial"/>
            <w:color w:val="00A373"/>
            <w:u w:val="none"/>
          </w:rPr>
          <w:t>www.create.nsw.gov.au</w:t>
        </w:r>
      </w:hyperlink>
    </w:p>
    <w:p w14:paraId="457E335B" w14:textId="06AF00E1" w:rsidR="00CB6D7D" w:rsidRDefault="004A5A9D" w:rsidP="00FE418D">
      <w:pPr>
        <w:adjustRightInd/>
        <w:snapToGrid/>
        <w:spacing w:after="0" w:line="240" w:lineRule="auto"/>
        <w:rPr>
          <w:rFonts w:ascii="Arial" w:hAnsi="Arial" w:cs="Arial"/>
        </w:rPr>
      </w:pPr>
      <w:r>
        <w:rPr>
          <w:rFonts w:ascii="Arial" w:hAnsi="Arial" w:cs="Arial"/>
        </w:rPr>
        <w:br w:type="page"/>
      </w:r>
    </w:p>
    <w:p w14:paraId="28A61ABD" w14:textId="20F0B81B" w:rsidR="004A5A9D" w:rsidRPr="00FF0644" w:rsidRDefault="004A5A9D" w:rsidP="00CB6D7D">
      <w:pPr>
        <w:rPr>
          <w:rFonts w:ascii="Arial" w:hAnsi="Arial" w:cs="Arial"/>
        </w:rPr>
      </w:pPr>
    </w:p>
    <w:p w14:paraId="2A1E0178" w14:textId="3F8D9224" w:rsidR="00CB6D7D" w:rsidRPr="00FF0644" w:rsidRDefault="00CB6D7D" w:rsidP="00CB6D7D">
      <w:pPr>
        <w:rPr>
          <w:rFonts w:ascii="Arial" w:hAnsi="Arial" w:cs="Arial"/>
          <w:b/>
        </w:rPr>
      </w:pPr>
      <w:r w:rsidRPr="00FF0644">
        <w:rPr>
          <w:rFonts w:ascii="Arial" w:hAnsi="Arial" w:cs="Arial"/>
          <w:b/>
        </w:rPr>
        <w:t>Infrastructure Support Policy</w:t>
      </w:r>
    </w:p>
    <w:p w14:paraId="5C2B101D" w14:textId="0410D99E" w:rsidR="00CB6D7D" w:rsidRPr="00FF0644" w:rsidRDefault="00CB6D7D" w:rsidP="001A6BCA">
      <w:pPr>
        <w:shd w:val="clear" w:color="auto" w:fill="FFFFFF"/>
        <w:adjustRightInd/>
        <w:snapToGrid/>
        <w:spacing w:after="180" w:line="288" w:lineRule="atLeast"/>
        <w:outlineLvl w:val="3"/>
        <w:rPr>
          <w:rFonts w:ascii="Arial" w:eastAsia="Times New Roman" w:hAnsi="Arial" w:cs="Arial"/>
          <w:spacing w:val="0"/>
          <w:kern w:val="0"/>
          <w:lang w:eastAsia="en-AU"/>
        </w:rPr>
      </w:pPr>
      <w:r w:rsidRPr="00FF0644">
        <w:rPr>
          <w:rFonts w:ascii="Arial" w:eastAsia="Times New Roman" w:hAnsi="Arial" w:cs="Arial"/>
          <w:spacing w:val="0"/>
          <w:kern w:val="0"/>
          <w:lang w:eastAsia="en-AU"/>
        </w:rPr>
        <w:t>The Create NSW infrastructure support program is a key integrated component of the Government’s program of support to the arts.</w:t>
      </w:r>
    </w:p>
    <w:p w14:paraId="7B161939" w14:textId="48FE17CD" w:rsidR="00CB6D7D" w:rsidRPr="004A5A9D" w:rsidRDefault="00CB6D7D" w:rsidP="00AF1910">
      <w:pPr>
        <w:shd w:val="clear" w:color="auto" w:fill="FFFFFF" w:themeFill="background1"/>
        <w:adjustRightInd/>
        <w:snapToGrid/>
        <w:spacing w:after="180" w:line="336" w:lineRule="atLeast"/>
        <w:rPr>
          <w:rFonts w:ascii="Arial" w:eastAsia="Times New Roman" w:hAnsi="Arial" w:cs="Arial"/>
          <w:color w:val="000000" w:themeColor="text1"/>
          <w:spacing w:val="0"/>
          <w:kern w:val="0"/>
          <w:lang w:eastAsia="en-AU"/>
        </w:rPr>
      </w:pPr>
      <w:r w:rsidRPr="004A5A9D">
        <w:rPr>
          <w:rFonts w:ascii="Arial" w:eastAsia="Times New Roman" w:hAnsi="Arial" w:cs="Arial"/>
          <w:color w:val="000000" w:themeColor="text1"/>
          <w:spacing w:val="0"/>
          <w:kern w:val="0"/>
          <w:lang w:eastAsia="en-AU"/>
        </w:rPr>
        <w:t xml:space="preserve">Create NSW manages </w:t>
      </w:r>
      <w:r w:rsidR="00AF1910">
        <w:rPr>
          <w:rFonts w:ascii="Arial" w:eastAsia="Times New Roman" w:hAnsi="Arial" w:cs="Arial"/>
          <w:color w:val="000000" w:themeColor="text1"/>
          <w:spacing w:val="0"/>
          <w:kern w:val="0"/>
          <w:lang w:eastAsia="en-AU"/>
        </w:rPr>
        <w:t xml:space="preserve">ten </w:t>
      </w:r>
      <w:r w:rsidRPr="004A5A9D">
        <w:rPr>
          <w:rFonts w:ascii="Arial" w:eastAsia="Times New Roman" w:hAnsi="Arial" w:cs="Arial"/>
          <w:color w:val="000000" w:themeColor="text1"/>
          <w:spacing w:val="0"/>
          <w:kern w:val="0"/>
          <w:lang w:eastAsia="en-AU"/>
        </w:rPr>
        <w:t xml:space="preserve">properties in and around the Sydney CBD. These have effectively developed as arts and cultural hubs through the clustering of like arts </w:t>
      </w:r>
      <w:r w:rsidR="001A6BCA" w:rsidRPr="004A5A9D">
        <w:rPr>
          <w:rFonts w:ascii="Arial" w:eastAsia="Times New Roman" w:hAnsi="Arial" w:cs="Arial"/>
          <w:color w:val="000000" w:themeColor="text1"/>
          <w:spacing w:val="0"/>
          <w:kern w:val="0"/>
          <w:lang w:eastAsia="en-AU"/>
        </w:rPr>
        <w:t xml:space="preserve">and cultural </w:t>
      </w:r>
      <w:r w:rsidRPr="004A5A9D">
        <w:rPr>
          <w:rFonts w:ascii="Arial" w:eastAsia="Times New Roman" w:hAnsi="Arial" w:cs="Arial"/>
          <w:color w:val="000000" w:themeColor="text1"/>
          <w:spacing w:val="0"/>
          <w:kern w:val="0"/>
          <w:lang w:eastAsia="en-AU"/>
        </w:rPr>
        <w:t>organisations as tenants</w:t>
      </w:r>
      <w:r w:rsidRPr="00693EED">
        <w:rPr>
          <w:rFonts w:ascii="Arial" w:eastAsia="Times New Roman" w:hAnsi="Arial" w:cs="Arial"/>
          <w:color w:val="000000" w:themeColor="text1"/>
          <w:spacing w:val="0"/>
          <w:kern w:val="0"/>
          <w:lang w:eastAsia="en-AU"/>
        </w:rPr>
        <w:t xml:space="preserve">. Over </w:t>
      </w:r>
      <w:r w:rsidR="005E1B81" w:rsidRPr="00C13F86">
        <w:rPr>
          <w:rFonts w:ascii="Arial" w:eastAsia="Times New Roman" w:hAnsi="Arial" w:cs="Arial"/>
          <w:color w:val="000000" w:themeColor="text1"/>
          <w:spacing w:val="0"/>
          <w:kern w:val="0"/>
          <w:lang w:eastAsia="en-AU"/>
        </w:rPr>
        <w:t>100</w:t>
      </w:r>
      <w:r w:rsidR="00693EED" w:rsidRPr="00693EED">
        <w:rPr>
          <w:rFonts w:ascii="Arial" w:eastAsia="Times New Roman" w:hAnsi="Arial" w:cs="Arial"/>
          <w:color w:val="000000" w:themeColor="text1"/>
          <w:spacing w:val="0"/>
          <w:kern w:val="0"/>
          <w:lang w:eastAsia="en-AU"/>
        </w:rPr>
        <w:t xml:space="preserve"> o</w:t>
      </w:r>
      <w:r w:rsidR="004773A0">
        <w:rPr>
          <w:rFonts w:ascii="Arial" w:eastAsia="Times New Roman" w:hAnsi="Arial" w:cs="Arial"/>
          <w:color w:val="000000" w:themeColor="text1"/>
          <w:spacing w:val="0"/>
          <w:kern w:val="0"/>
          <w:lang w:eastAsia="en-AU"/>
        </w:rPr>
        <w:t>r</w:t>
      </w:r>
      <w:r w:rsidRPr="00693EED">
        <w:rPr>
          <w:rFonts w:ascii="Arial" w:eastAsia="Times New Roman" w:hAnsi="Arial" w:cs="Arial"/>
          <w:color w:val="000000" w:themeColor="text1"/>
          <w:spacing w:val="0"/>
          <w:kern w:val="0"/>
          <w:lang w:eastAsia="en-AU"/>
        </w:rPr>
        <w:t>ganisations are supported in subsidised accommodation.</w:t>
      </w:r>
    </w:p>
    <w:p w14:paraId="416172FA" w14:textId="17F2E4C2" w:rsidR="009E75F3" w:rsidRPr="004A5A9D" w:rsidRDefault="00CB6D7D" w:rsidP="004A5A9D">
      <w:pPr>
        <w:shd w:val="clear" w:color="auto" w:fill="FFFFFF"/>
        <w:adjustRightInd/>
        <w:snapToGrid/>
        <w:spacing w:line="336" w:lineRule="atLeast"/>
        <w:rPr>
          <w:rFonts w:ascii="Arial" w:eastAsia="Times New Roman" w:hAnsi="Arial" w:cs="Arial"/>
          <w:color w:val="000000" w:themeColor="text1"/>
          <w:spacing w:val="0"/>
          <w:kern w:val="0"/>
          <w:lang w:eastAsia="en-AU"/>
        </w:rPr>
      </w:pPr>
      <w:r w:rsidRPr="004A5A9D">
        <w:rPr>
          <w:rFonts w:ascii="Arial" w:eastAsia="Times New Roman" w:hAnsi="Arial" w:cs="Arial"/>
          <w:color w:val="000000" w:themeColor="text1"/>
          <w:spacing w:val="0"/>
          <w:kern w:val="0"/>
          <w:lang w:eastAsia="en-AU"/>
        </w:rPr>
        <w:t xml:space="preserve">The Create NSW </w:t>
      </w:r>
      <w:bookmarkStart w:id="6" w:name="_Hlk61356753"/>
      <w:r w:rsidR="008969B4">
        <w:rPr>
          <w:rFonts w:ascii="Arial" w:eastAsia="Times New Roman" w:hAnsi="Arial" w:cs="Arial"/>
          <w:color w:val="000000" w:themeColor="text1"/>
          <w:spacing w:val="0"/>
          <w:kern w:val="0"/>
          <w:lang w:eastAsia="en-AU"/>
        </w:rPr>
        <w:fldChar w:fldCharType="begin"/>
      </w:r>
      <w:r w:rsidR="008969B4">
        <w:rPr>
          <w:rFonts w:ascii="Arial" w:eastAsia="Times New Roman" w:hAnsi="Arial" w:cs="Arial"/>
          <w:color w:val="000000" w:themeColor="text1"/>
          <w:spacing w:val="0"/>
          <w:kern w:val="0"/>
          <w:lang w:eastAsia="en-AU"/>
        </w:rPr>
        <w:instrText>HYPERLINK "https://www.nsw.gov.au/arts-and-culture/engage-nsw-arts-and-culture/resource-hub/create-nsw-infrastructure-support-policy"</w:instrText>
      </w:r>
      <w:r w:rsidR="008969B4">
        <w:rPr>
          <w:rFonts w:ascii="Arial" w:eastAsia="Times New Roman" w:hAnsi="Arial" w:cs="Arial"/>
          <w:color w:val="000000" w:themeColor="text1"/>
          <w:spacing w:val="0"/>
          <w:kern w:val="0"/>
          <w:lang w:eastAsia="en-AU"/>
        </w:rPr>
      </w:r>
      <w:r w:rsidR="008969B4">
        <w:rPr>
          <w:rFonts w:ascii="Arial" w:eastAsia="Times New Roman" w:hAnsi="Arial" w:cs="Arial"/>
          <w:color w:val="000000" w:themeColor="text1"/>
          <w:spacing w:val="0"/>
          <w:kern w:val="0"/>
          <w:lang w:eastAsia="en-AU"/>
        </w:rPr>
        <w:fldChar w:fldCharType="separate"/>
      </w:r>
      <w:r w:rsidR="008969B4" w:rsidRPr="008969B4">
        <w:rPr>
          <w:rStyle w:val="Hyperlink"/>
          <w:rFonts w:ascii="Arial" w:eastAsia="Times New Roman" w:hAnsi="Arial" w:cs="Arial"/>
          <w:spacing w:val="0"/>
          <w:kern w:val="0"/>
          <w:lang w:eastAsia="en-AU"/>
        </w:rPr>
        <w:t>Infrastructure Support Policy</w:t>
      </w:r>
      <w:r w:rsidR="008969B4">
        <w:rPr>
          <w:rFonts w:ascii="Arial" w:eastAsia="Times New Roman" w:hAnsi="Arial" w:cs="Arial"/>
          <w:color w:val="000000" w:themeColor="text1"/>
          <w:spacing w:val="0"/>
          <w:kern w:val="0"/>
          <w:lang w:eastAsia="en-AU"/>
        </w:rPr>
        <w:fldChar w:fldCharType="end"/>
      </w:r>
      <w:r w:rsidR="008969B4">
        <w:rPr>
          <w:rFonts w:ascii="Arial" w:eastAsia="Times New Roman" w:hAnsi="Arial" w:cs="Arial"/>
          <w:color w:val="000000" w:themeColor="text1"/>
          <w:spacing w:val="0"/>
          <w:kern w:val="0"/>
          <w:lang w:eastAsia="en-AU"/>
        </w:rPr>
        <w:t xml:space="preserve"> </w:t>
      </w:r>
      <w:bookmarkEnd w:id="6"/>
      <w:r w:rsidR="003E1AF4" w:rsidRPr="004A5A9D">
        <w:rPr>
          <w:rFonts w:ascii="Arial" w:eastAsia="Times New Roman" w:hAnsi="Arial" w:cs="Arial"/>
          <w:color w:val="000000" w:themeColor="text1"/>
          <w:spacing w:val="0"/>
          <w:kern w:val="0"/>
          <w:lang w:eastAsia="en-AU"/>
        </w:rPr>
        <w:t xml:space="preserve">(ISP) </w:t>
      </w:r>
      <w:r w:rsidRPr="004A5A9D">
        <w:rPr>
          <w:rFonts w:ascii="Arial" w:eastAsia="Times New Roman" w:hAnsi="Arial" w:cs="Arial"/>
          <w:color w:val="000000" w:themeColor="text1"/>
          <w:spacing w:val="0"/>
          <w:kern w:val="0"/>
          <w:lang w:eastAsia="en-AU"/>
        </w:rPr>
        <w:t>guides the operation and management of the infrastructure support program.</w:t>
      </w:r>
    </w:p>
    <w:p w14:paraId="5284B530" w14:textId="47DD1EFD" w:rsidR="001A6BCA" w:rsidRDefault="00CB6D7D" w:rsidP="003E1AF4">
      <w:pPr>
        <w:rPr>
          <w:rFonts w:ascii="Arial" w:hAnsi="Arial" w:cs="Arial"/>
          <w:color w:val="000000" w:themeColor="text1"/>
        </w:rPr>
      </w:pPr>
      <w:r w:rsidRPr="004A5A9D">
        <w:rPr>
          <w:rFonts w:ascii="Arial" w:hAnsi="Arial" w:cs="Arial"/>
          <w:color w:val="000000" w:themeColor="text1"/>
        </w:rPr>
        <w:t>Th</w:t>
      </w:r>
      <w:r w:rsidR="003E1AF4" w:rsidRPr="004A5A9D">
        <w:rPr>
          <w:rFonts w:ascii="Arial" w:hAnsi="Arial" w:cs="Arial"/>
          <w:color w:val="000000" w:themeColor="text1"/>
        </w:rPr>
        <w:t xml:space="preserve">e ISP </w:t>
      </w:r>
      <w:r w:rsidRPr="004A5A9D">
        <w:rPr>
          <w:rFonts w:ascii="Arial" w:hAnsi="Arial" w:cs="Arial"/>
          <w:color w:val="000000" w:themeColor="text1"/>
        </w:rPr>
        <w:t>sets out the framework for the allocation of spaces and guidelines for the ongoing operation of the Create NSW property portfolio.</w:t>
      </w:r>
      <w:r w:rsidR="003E1AF4" w:rsidRPr="004A5A9D">
        <w:rPr>
          <w:rFonts w:ascii="Arial" w:hAnsi="Arial" w:cs="Arial"/>
          <w:color w:val="000000" w:themeColor="text1"/>
        </w:rPr>
        <w:t xml:space="preserve"> </w:t>
      </w:r>
      <w:r w:rsidRPr="004A5A9D">
        <w:rPr>
          <w:rFonts w:ascii="Arial" w:hAnsi="Arial" w:cs="Arial"/>
          <w:color w:val="000000" w:themeColor="text1"/>
        </w:rPr>
        <w:t xml:space="preserve">The ISP provides </w:t>
      </w:r>
      <w:r w:rsidR="001A6BCA" w:rsidRPr="004A5A9D">
        <w:rPr>
          <w:rFonts w:ascii="Arial" w:hAnsi="Arial" w:cs="Arial"/>
          <w:color w:val="000000" w:themeColor="text1"/>
        </w:rPr>
        <w:t xml:space="preserve">that eligible arts and cultural organisations pay </w:t>
      </w:r>
      <w:r w:rsidR="005E16DE">
        <w:rPr>
          <w:rFonts w:ascii="Arial" w:hAnsi="Arial" w:cs="Arial"/>
          <w:color w:val="000000" w:themeColor="text1"/>
        </w:rPr>
        <w:t>3</w:t>
      </w:r>
      <w:r w:rsidR="001A6BCA" w:rsidRPr="004A5A9D">
        <w:rPr>
          <w:rFonts w:ascii="Arial" w:hAnsi="Arial" w:cs="Arial"/>
          <w:color w:val="000000" w:themeColor="text1"/>
        </w:rPr>
        <w:t xml:space="preserve">0% of </w:t>
      </w:r>
      <w:r w:rsidR="000D511E" w:rsidRPr="004A5A9D">
        <w:rPr>
          <w:rFonts w:ascii="Arial" w:hAnsi="Arial" w:cs="Arial"/>
          <w:color w:val="000000" w:themeColor="text1"/>
        </w:rPr>
        <w:t xml:space="preserve">the current </w:t>
      </w:r>
      <w:r w:rsidR="001A6BCA" w:rsidRPr="004A5A9D">
        <w:rPr>
          <w:rFonts w:ascii="Arial" w:hAnsi="Arial" w:cs="Arial"/>
          <w:color w:val="000000" w:themeColor="text1"/>
        </w:rPr>
        <w:t>market rent</w:t>
      </w:r>
      <w:r w:rsidR="000D511E" w:rsidRPr="004A5A9D">
        <w:rPr>
          <w:rFonts w:ascii="Arial" w:hAnsi="Arial" w:cs="Arial"/>
          <w:color w:val="000000" w:themeColor="text1"/>
        </w:rPr>
        <w:t xml:space="preserve"> for </w:t>
      </w:r>
      <w:r w:rsidR="005E16DE">
        <w:rPr>
          <w:rFonts w:ascii="Arial" w:hAnsi="Arial" w:cs="Arial"/>
          <w:color w:val="000000" w:themeColor="text1"/>
        </w:rPr>
        <w:t>office space</w:t>
      </w:r>
      <w:r w:rsidR="001A6BCA" w:rsidRPr="004A5A9D">
        <w:rPr>
          <w:rFonts w:ascii="Arial" w:hAnsi="Arial" w:cs="Arial"/>
          <w:color w:val="000000" w:themeColor="text1"/>
        </w:rPr>
        <w:t>, paid monthly in advance.</w:t>
      </w:r>
    </w:p>
    <w:p w14:paraId="648E4384" w14:textId="1BD8ADCC" w:rsidR="004A5A9D" w:rsidRPr="004A5A9D" w:rsidRDefault="004A5A9D" w:rsidP="003E1AF4">
      <w:pPr>
        <w:rPr>
          <w:rFonts w:ascii="Arial" w:hAnsi="Arial" w:cs="Arial"/>
          <w:color w:val="000000" w:themeColor="text1"/>
        </w:rPr>
      </w:pPr>
      <w:r>
        <w:rPr>
          <w:noProof/>
        </w:rPr>
        <mc:AlternateContent>
          <mc:Choice Requires="wps">
            <w:drawing>
              <wp:anchor distT="0" distB="0" distL="114300" distR="114300" simplePos="0" relativeHeight="251654656" behindDoc="0" locked="0" layoutInCell="1" allowOverlap="1" wp14:anchorId="0EA5D069" wp14:editId="3087102E">
                <wp:simplePos x="0" y="0"/>
                <wp:positionH relativeFrom="column">
                  <wp:posOffset>0</wp:posOffset>
                </wp:positionH>
                <wp:positionV relativeFrom="paragraph">
                  <wp:posOffset>163830</wp:posOffset>
                </wp:positionV>
                <wp:extent cx="1955800" cy="0"/>
                <wp:effectExtent l="12700" t="12700" r="12700" b="25400"/>
                <wp:wrapNone/>
                <wp:docPr id="34" name="Straight Connector 34"/>
                <wp:cNvGraphicFramePr/>
                <a:graphic xmlns:a="http://schemas.openxmlformats.org/drawingml/2006/main">
                  <a:graphicData uri="http://schemas.microsoft.com/office/word/2010/wordprocessingShape">
                    <wps:wsp>
                      <wps:cNvCnPr/>
                      <wps:spPr>
                        <a:xfrm flipH="1">
                          <a:off x="0" y="0"/>
                          <a:ext cx="1955800" cy="0"/>
                        </a:xfrm>
                        <a:prstGeom prst="line">
                          <a:avLst/>
                        </a:prstGeom>
                        <a:ln w="41275">
                          <a:solidFill>
                            <a:srgbClr val="FF0000">
                              <a:alpha val="84706"/>
                            </a:srgbClr>
                          </a:solidFill>
                        </a:ln>
                      </wps:spPr>
                      <wps:style>
                        <a:lnRef idx="1">
                          <a:schemeClr val="accent5"/>
                        </a:lnRef>
                        <a:fillRef idx="0">
                          <a:schemeClr val="accent5"/>
                        </a:fillRef>
                        <a:effectRef idx="0">
                          <a:schemeClr val="accent5"/>
                        </a:effectRef>
                        <a:fontRef idx="minor">
                          <a:schemeClr val="tx1"/>
                        </a:fontRef>
                      </wps:style>
                      <wps:bodyPr/>
                    </wps:wsp>
                  </a:graphicData>
                </a:graphic>
                <wp14:sizeRelH relativeFrom="margin">
                  <wp14:pctWidth>0</wp14:pctWidth>
                </wp14:sizeRelH>
              </wp:anchor>
            </w:drawing>
          </mc:Choice>
          <mc:Fallback>
            <w:pict>
              <v:line w14:anchorId="1A672EA5" id="Straight Connector 34" o:spid="_x0000_s1026" style="position:absolute;flip:x;z-index:251654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12.9pt" to="154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" strokecolor="red" strokeweight="3.25pt">
                <v:stroke opacity="55512f"/>
              </v:line>
            </w:pict>
          </mc:Fallback>
        </mc:AlternateContent>
      </w:r>
    </w:p>
    <w:p w14:paraId="0A1CFCBB" w14:textId="4D2FAF6D" w:rsidR="00144A32" w:rsidRDefault="00B70AD7" w:rsidP="00144A32">
      <w:pPr>
        <w:pStyle w:val="Heading2"/>
        <w:spacing w:after="120"/>
        <w:rPr>
          <w:rFonts w:ascii="Arial" w:hAnsi="Arial"/>
          <w:color w:val="001143"/>
        </w:rPr>
      </w:pPr>
      <w:r w:rsidRPr="004A5A9D">
        <w:rPr>
          <w:rFonts w:ascii="Arial" w:hAnsi="Arial"/>
          <w:b/>
          <w:bCs w:val="0"/>
          <w:color w:val="001143"/>
        </w:rPr>
        <w:t>About</w:t>
      </w:r>
      <w:r w:rsidRPr="004A5A9D">
        <w:rPr>
          <w:rFonts w:ascii="Arial" w:hAnsi="Arial"/>
          <w:color w:val="001143"/>
        </w:rPr>
        <w:t xml:space="preserve"> </w:t>
      </w:r>
      <w:r w:rsidR="005E16DE">
        <w:rPr>
          <w:rFonts w:ascii="Arial" w:hAnsi="Arial"/>
          <w:color w:val="001143"/>
        </w:rPr>
        <w:t>THE ARTS EXCHANGE BUILDING</w:t>
      </w:r>
    </w:p>
    <w:p w14:paraId="401E8160" w14:textId="77777777" w:rsidR="005E16DE" w:rsidRPr="005E16DE" w:rsidRDefault="005E16DE" w:rsidP="005E16DE">
      <w:pPr>
        <w:spacing w:after="60"/>
        <w:rPr>
          <w:rFonts w:ascii="Arial" w:hAnsi="Arial" w:cs="Arial"/>
        </w:rPr>
      </w:pPr>
      <w:r w:rsidRPr="005E16DE">
        <w:rPr>
          <w:rFonts w:ascii="Arial" w:hAnsi="Arial" w:cs="Arial"/>
        </w:rPr>
        <w:t xml:space="preserve">Built from 1902-1908 as a power station, The Arts Exchange is a six- storey stone and brick office building located in The Rocks.  In 1999, </w:t>
      </w:r>
      <w:r w:rsidRPr="005E16DE">
        <w:rPr>
          <w:rFonts w:ascii="Arial" w:hAnsi="Arial" w:cs="Arial"/>
          <w:i/>
        </w:rPr>
        <w:t>Create NSW</w:t>
      </w:r>
      <w:r w:rsidRPr="005E16DE">
        <w:rPr>
          <w:rFonts w:ascii="Arial" w:hAnsi="Arial" w:cs="Arial"/>
        </w:rPr>
        <w:t xml:space="preserve"> took over the lease for the site and converted the building into office accommodation for the arts.</w:t>
      </w:r>
    </w:p>
    <w:p w14:paraId="6D5608ED" w14:textId="77777777" w:rsidR="005E16DE" w:rsidRPr="005E16DE" w:rsidRDefault="005E16DE" w:rsidP="005E16DE">
      <w:pPr>
        <w:rPr>
          <w:rFonts w:ascii="Arial" w:hAnsi="Arial" w:cs="Arial"/>
        </w:rPr>
      </w:pPr>
      <w:r w:rsidRPr="005E16DE">
        <w:rPr>
          <w:rFonts w:ascii="Arial" w:hAnsi="Arial" w:cs="Arial"/>
        </w:rPr>
        <w:t>The vision for the Arts Exchange articulated in the ISP is:</w:t>
      </w:r>
    </w:p>
    <w:p w14:paraId="18A17020" w14:textId="77777777" w:rsidR="005E16DE" w:rsidRPr="005E16DE" w:rsidRDefault="005E16DE" w:rsidP="005E16DE">
      <w:pPr>
        <w:ind w:left="720"/>
        <w:rPr>
          <w:rFonts w:ascii="Arial" w:hAnsi="Arial" w:cs="Arial"/>
        </w:rPr>
      </w:pPr>
      <w:r w:rsidRPr="005E16DE">
        <w:rPr>
          <w:rFonts w:ascii="Arial" w:hAnsi="Arial" w:cs="Arial"/>
        </w:rPr>
        <w:t>“An operations hub for Sydney’s major festivals and key organisations that support the sharing of resources and efficient delivery of services and events.”</w:t>
      </w:r>
    </w:p>
    <w:p w14:paraId="04573134" w14:textId="77777777" w:rsidR="005E16DE" w:rsidRPr="005E16DE" w:rsidRDefault="005E16DE" w:rsidP="005E16DE">
      <w:pPr>
        <w:rPr>
          <w:rFonts w:ascii="Arial" w:hAnsi="Arial" w:cs="Arial"/>
        </w:rPr>
      </w:pPr>
      <w:r w:rsidRPr="005E16DE">
        <w:rPr>
          <w:rFonts w:ascii="Arial" w:hAnsi="Arial" w:cs="Arial"/>
        </w:rPr>
        <w:t>The Arts Exchange currently houses:</w:t>
      </w:r>
    </w:p>
    <w:p w14:paraId="72914D52" w14:textId="77777777" w:rsidR="00DE3558" w:rsidRDefault="00DE3558" w:rsidP="00C25769">
      <w:pPr>
        <w:pStyle w:val="ListBullet2"/>
        <w:numPr>
          <w:ilvl w:val="0"/>
          <w:numId w:val="42"/>
        </w:numPr>
        <w:rPr>
          <w:rFonts w:ascii="Arial" w:hAnsi="Arial" w:cs="Arial"/>
        </w:rPr>
      </w:pPr>
      <w:r>
        <w:rPr>
          <w:rFonts w:ascii="Arial" w:hAnsi="Arial" w:cs="Arial"/>
        </w:rPr>
        <w:t xml:space="preserve">The </w:t>
      </w:r>
      <w:r w:rsidRPr="005E16DE">
        <w:rPr>
          <w:rFonts w:ascii="Arial" w:hAnsi="Arial" w:cs="Arial"/>
        </w:rPr>
        <w:t>Sydney Festival</w:t>
      </w:r>
      <w:r>
        <w:rPr>
          <w:rFonts w:ascii="Arial" w:hAnsi="Arial" w:cs="Arial"/>
        </w:rPr>
        <w:tab/>
      </w:r>
    </w:p>
    <w:p w14:paraId="4B504564" w14:textId="77777777" w:rsidR="00DE3558" w:rsidRPr="005E16DE" w:rsidRDefault="00DE3558" w:rsidP="00C25769">
      <w:pPr>
        <w:pStyle w:val="ListBullet2"/>
        <w:numPr>
          <w:ilvl w:val="0"/>
          <w:numId w:val="42"/>
        </w:numPr>
        <w:rPr>
          <w:rFonts w:ascii="Arial" w:hAnsi="Arial" w:cs="Arial"/>
        </w:rPr>
      </w:pPr>
      <w:r>
        <w:rPr>
          <w:rFonts w:ascii="Arial" w:hAnsi="Arial" w:cs="Arial"/>
        </w:rPr>
        <w:t>The Sydney Writers’ Festival</w:t>
      </w:r>
    </w:p>
    <w:p w14:paraId="6182D7E1" w14:textId="77777777" w:rsidR="00DE3558" w:rsidRPr="005E16DE" w:rsidRDefault="00DE3558" w:rsidP="00C25769">
      <w:pPr>
        <w:pStyle w:val="ListBullet2"/>
        <w:numPr>
          <w:ilvl w:val="0"/>
          <w:numId w:val="42"/>
        </w:numPr>
        <w:rPr>
          <w:rFonts w:ascii="Arial" w:hAnsi="Arial" w:cs="Arial"/>
        </w:rPr>
      </w:pPr>
      <w:r>
        <w:rPr>
          <w:rFonts w:ascii="Arial" w:hAnsi="Arial" w:cs="Arial"/>
        </w:rPr>
        <w:t>The Australian Ballet</w:t>
      </w:r>
    </w:p>
    <w:p w14:paraId="73A0C8AC" w14:textId="77777777" w:rsidR="00DE3558" w:rsidRPr="005E16DE" w:rsidRDefault="00DE3558" w:rsidP="00C25769">
      <w:pPr>
        <w:pStyle w:val="ListBullet2"/>
        <w:numPr>
          <w:ilvl w:val="0"/>
          <w:numId w:val="42"/>
        </w:numPr>
        <w:rPr>
          <w:rFonts w:ascii="Arial" w:hAnsi="Arial" w:cs="Arial"/>
        </w:rPr>
      </w:pPr>
      <w:r>
        <w:rPr>
          <w:rFonts w:ascii="Arial" w:hAnsi="Arial" w:cs="Arial"/>
        </w:rPr>
        <w:t>The Sydney Film Festival</w:t>
      </w:r>
    </w:p>
    <w:p w14:paraId="7A3F6AF0" w14:textId="77777777" w:rsidR="00DE3558" w:rsidRPr="00001F68" w:rsidRDefault="00DE3558" w:rsidP="00C25769">
      <w:pPr>
        <w:pStyle w:val="ListBullet2"/>
        <w:numPr>
          <w:ilvl w:val="0"/>
          <w:numId w:val="42"/>
        </w:numPr>
        <w:rPr>
          <w:rFonts w:ascii="Arial" w:hAnsi="Arial" w:cs="Arial"/>
        </w:rPr>
      </w:pPr>
      <w:r>
        <w:rPr>
          <w:rFonts w:ascii="Arial" w:hAnsi="Arial" w:cs="Arial"/>
        </w:rPr>
        <w:t>The Ballet Society</w:t>
      </w:r>
    </w:p>
    <w:p w14:paraId="1A49A55B" w14:textId="77777777" w:rsidR="00DE3558" w:rsidRPr="005E16DE" w:rsidRDefault="00DE3558" w:rsidP="00C25769">
      <w:pPr>
        <w:pStyle w:val="ListBullet2"/>
        <w:numPr>
          <w:ilvl w:val="0"/>
          <w:numId w:val="42"/>
        </w:numPr>
        <w:rPr>
          <w:rFonts w:ascii="Arial" w:hAnsi="Arial" w:cs="Arial"/>
        </w:rPr>
      </w:pPr>
      <w:r w:rsidRPr="005E16DE">
        <w:rPr>
          <w:rFonts w:ascii="Arial" w:hAnsi="Arial" w:cs="Arial"/>
        </w:rPr>
        <w:t>Biennale of Sydney</w:t>
      </w:r>
    </w:p>
    <w:p w14:paraId="16595433" w14:textId="77777777" w:rsidR="00DE3558" w:rsidRPr="005E16DE" w:rsidRDefault="00DE3558" w:rsidP="00C25769">
      <w:pPr>
        <w:pStyle w:val="ListBullet2"/>
        <w:numPr>
          <w:ilvl w:val="0"/>
          <w:numId w:val="42"/>
        </w:numPr>
        <w:rPr>
          <w:rFonts w:ascii="Arial" w:hAnsi="Arial" w:cs="Arial"/>
        </w:rPr>
      </w:pPr>
      <w:r w:rsidRPr="005E16DE">
        <w:rPr>
          <w:rFonts w:ascii="Arial" w:hAnsi="Arial" w:cs="Arial"/>
        </w:rPr>
        <w:t>Regional Arts NSW</w:t>
      </w:r>
    </w:p>
    <w:p w14:paraId="7BFFEE95" w14:textId="77777777" w:rsidR="00DE3558" w:rsidRPr="005E16DE" w:rsidRDefault="00DE3558" w:rsidP="00C25769">
      <w:pPr>
        <w:pStyle w:val="ListBullet2"/>
        <w:numPr>
          <w:ilvl w:val="0"/>
          <w:numId w:val="42"/>
        </w:numPr>
        <w:rPr>
          <w:rFonts w:ascii="Arial" w:hAnsi="Arial" w:cs="Arial"/>
        </w:rPr>
      </w:pPr>
      <w:r w:rsidRPr="005E16DE">
        <w:rPr>
          <w:rFonts w:ascii="Arial" w:hAnsi="Arial" w:cs="Arial"/>
        </w:rPr>
        <w:t>Accessible Arts</w:t>
      </w:r>
    </w:p>
    <w:p w14:paraId="2470C3F7" w14:textId="77777777" w:rsidR="00DE3558" w:rsidRPr="005E16DE" w:rsidRDefault="00DE3558" w:rsidP="00C25769">
      <w:pPr>
        <w:pStyle w:val="ListBullet2"/>
        <w:numPr>
          <w:ilvl w:val="0"/>
          <w:numId w:val="42"/>
        </w:numPr>
        <w:rPr>
          <w:rFonts w:ascii="Arial" w:hAnsi="Arial" w:cs="Arial"/>
        </w:rPr>
      </w:pPr>
      <w:r w:rsidRPr="005E16DE">
        <w:rPr>
          <w:rFonts w:ascii="Arial" w:hAnsi="Arial" w:cs="Arial"/>
        </w:rPr>
        <w:t xml:space="preserve">Museums and Galleries </w:t>
      </w:r>
      <w:r>
        <w:rPr>
          <w:rFonts w:ascii="Arial" w:hAnsi="Arial" w:cs="Arial"/>
        </w:rPr>
        <w:t xml:space="preserve">of </w:t>
      </w:r>
      <w:r w:rsidRPr="005E16DE">
        <w:rPr>
          <w:rFonts w:ascii="Arial" w:hAnsi="Arial" w:cs="Arial"/>
        </w:rPr>
        <w:t>NSW</w:t>
      </w:r>
    </w:p>
    <w:p w14:paraId="151A9BB2" w14:textId="77777777" w:rsidR="00DE3558" w:rsidRDefault="00DE3558" w:rsidP="00C25769">
      <w:pPr>
        <w:pStyle w:val="ListBullet2"/>
        <w:numPr>
          <w:ilvl w:val="0"/>
          <w:numId w:val="42"/>
        </w:numPr>
        <w:rPr>
          <w:rFonts w:ascii="Arial" w:hAnsi="Arial" w:cs="Arial"/>
        </w:rPr>
      </w:pPr>
      <w:r w:rsidRPr="004000CE">
        <w:rPr>
          <w:rFonts w:ascii="Arial" w:hAnsi="Arial" w:cs="Arial"/>
        </w:rPr>
        <w:t>NSW Aboriginal Culture Heritage and Arts Association</w:t>
      </w:r>
    </w:p>
    <w:p w14:paraId="38D3C1A6" w14:textId="77777777" w:rsidR="00DE3558" w:rsidRPr="005E16DE" w:rsidRDefault="00DE3558" w:rsidP="00C25769">
      <w:pPr>
        <w:pStyle w:val="ListBullet2"/>
        <w:numPr>
          <w:ilvl w:val="0"/>
          <w:numId w:val="42"/>
        </w:numPr>
        <w:rPr>
          <w:rFonts w:ascii="Arial" w:hAnsi="Arial" w:cs="Arial"/>
        </w:rPr>
      </w:pPr>
      <w:r w:rsidRPr="005E16DE">
        <w:rPr>
          <w:rFonts w:ascii="Arial" w:hAnsi="Arial" w:cs="Arial"/>
        </w:rPr>
        <w:t>Manjian Design Works (Commercial)</w:t>
      </w:r>
    </w:p>
    <w:p w14:paraId="20074680" w14:textId="77777777" w:rsidR="00DE3558" w:rsidRPr="005E16DE" w:rsidRDefault="00DE3558" w:rsidP="00DE3558">
      <w:pPr>
        <w:pStyle w:val="ListBullet2"/>
        <w:numPr>
          <w:ilvl w:val="0"/>
          <w:numId w:val="0"/>
        </w:numPr>
        <w:ind w:left="704" w:hanging="352"/>
        <w:rPr>
          <w:rFonts w:ascii="Arial" w:hAnsi="Arial" w:cs="Arial"/>
        </w:rPr>
        <w:sectPr w:rsidR="00DE3558" w:rsidRPr="005E16DE" w:rsidSect="001E2B0B">
          <w:headerReference w:type="even" r:id="rId14"/>
          <w:headerReference w:type="default" r:id="rId15"/>
          <w:footerReference w:type="even" r:id="rId16"/>
          <w:footerReference w:type="default" r:id="rId17"/>
          <w:headerReference w:type="first" r:id="rId18"/>
          <w:footerReference w:type="first" r:id="rId19"/>
          <w:pgSz w:w="11906" w:h="16838" w:code="9"/>
          <w:pgMar w:top="1134" w:right="2030" w:bottom="1033" w:left="1814" w:header="284" w:footer="57" w:gutter="0"/>
          <w:cols w:space="708"/>
          <w:docGrid w:linePitch="360"/>
        </w:sectPr>
      </w:pPr>
    </w:p>
    <w:p w14:paraId="0B2DDD1C" w14:textId="77777777" w:rsidR="005E16DE" w:rsidRDefault="005E16DE" w:rsidP="005E16DE">
      <w:pPr>
        <w:rPr>
          <w:rFonts w:ascii="Arial" w:hAnsi="Arial" w:cs="Arial"/>
        </w:rPr>
      </w:pPr>
    </w:p>
    <w:p w14:paraId="5213C1DB" w14:textId="77777777" w:rsidR="00880621" w:rsidRDefault="00880621" w:rsidP="005E16DE">
      <w:pPr>
        <w:rPr>
          <w:rFonts w:ascii="Arial" w:hAnsi="Arial" w:cs="Arial"/>
        </w:rPr>
      </w:pPr>
    </w:p>
    <w:p w14:paraId="367D72CA" w14:textId="1C4D070A" w:rsidR="005E16DE" w:rsidRPr="005E16DE" w:rsidRDefault="005E16DE" w:rsidP="005E16DE">
      <w:pPr>
        <w:rPr>
          <w:rFonts w:ascii="Arial" w:hAnsi="Arial" w:cs="Arial"/>
        </w:rPr>
      </w:pPr>
      <w:r w:rsidRPr="005E16DE">
        <w:rPr>
          <w:rFonts w:ascii="Arial" w:hAnsi="Arial" w:cs="Arial"/>
        </w:rPr>
        <w:t>Key features of The Arts Exchange building include:</w:t>
      </w:r>
    </w:p>
    <w:p w14:paraId="05A96F86" w14:textId="77777777" w:rsidR="005E16DE" w:rsidRPr="005E16DE" w:rsidRDefault="005E16DE" w:rsidP="005E16DE">
      <w:pPr>
        <w:pStyle w:val="ListParagraph"/>
        <w:numPr>
          <w:ilvl w:val="0"/>
          <w:numId w:val="40"/>
        </w:numPr>
        <w:rPr>
          <w:rFonts w:ascii="Arial" w:hAnsi="Arial" w:cs="Arial"/>
          <w:sz w:val="24"/>
          <w:szCs w:val="24"/>
        </w:rPr>
      </w:pPr>
      <w:bookmarkStart w:id="7" w:name="_Hlk48062367"/>
      <w:r w:rsidRPr="005E16DE">
        <w:rPr>
          <w:rFonts w:ascii="Arial" w:hAnsi="Arial" w:cs="Arial"/>
          <w:sz w:val="24"/>
          <w:szCs w:val="24"/>
        </w:rPr>
        <w:t>Its location in the Sydney CBD and proximity to public transport</w:t>
      </w:r>
    </w:p>
    <w:p w14:paraId="50282DBD" w14:textId="2E0B6C86" w:rsidR="005E16DE" w:rsidRPr="005E16DE" w:rsidRDefault="005E16DE" w:rsidP="005E16DE">
      <w:pPr>
        <w:pStyle w:val="ListParagraph"/>
        <w:numPr>
          <w:ilvl w:val="0"/>
          <w:numId w:val="40"/>
        </w:numPr>
        <w:rPr>
          <w:rFonts w:ascii="Arial" w:hAnsi="Arial" w:cs="Arial"/>
          <w:sz w:val="24"/>
          <w:szCs w:val="24"/>
        </w:rPr>
      </w:pPr>
      <w:r w:rsidRPr="005E16DE">
        <w:rPr>
          <w:rFonts w:ascii="Arial" w:hAnsi="Arial" w:cs="Arial"/>
          <w:sz w:val="24"/>
          <w:szCs w:val="24"/>
        </w:rPr>
        <w:t xml:space="preserve">“Ramp-up” office space is </w:t>
      </w:r>
      <w:r w:rsidR="000734D1">
        <w:rPr>
          <w:rFonts w:ascii="Arial" w:hAnsi="Arial" w:cs="Arial"/>
          <w:sz w:val="24"/>
          <w:szCs w:val="24"/>
        </w:rPr>
        <w:t xml:space="preserve">available for hire. This space is primarily designed </w:t>
      </w:r>
      <w:r w:rsidRPr="005E16DE">
        <w:rPr>
          <w:rFonts w:ascii="Arial" w:hAnsi="Arial" w:cs="Arial"/>
          <w:sz w:val="24"/>
          <w:szCs w:val="24"/>
        </w:rPr>
        <w:t xml:space="preserve">to accommodate the extra staff and volunteers of the festivals during peak times. The space is hired to others outside festival hiring periods. </w:t>
      </w:r>
      <w:r w:rsidR="000734D1">
        <w:rPr>
          <w:rFonts w:ascii="Arial" w:hAnsi="Arial" w:cs="Arial"/>
          <w:sz w:val="24"/>
          <w:szCs w:val="24"/>
        </w:rPr>
        <w:t>A lic</w:t>
      </w:r>
      <w:r w:rsidR="00AF1910">
        <w:rPr>
          <w:rFonts w:ascii="Arial" w:hAnsi="Arial" w:cs="Arial"/>
          <w:sz w:val="24"/>
          <w:szCs w:val="24"/>
        </w:rPr>
        <w:t>e</w:t>
      </w:r>
      <w:r w:rsidR="000734D1">
        <w:rPr>
          <w:rFonts w:ascii="Arial" w:hAnsi="Arial" w:cs="Arial"/>
          <w:sz w:val="24"/>
          <w:szCs w:val="24"/>
        </w:rPr>
        <w:t xml:space="preserve">nce is issued by Create NSW </w:t>
      </w:r>
      <w:r w:rsidR="00AF1910">
        <w:rPr>
          <w:rFonts w:ascii="Arial" w:hAnsi="Arial" w:cs="Arial"/>
          <w:sz w:val="24"/>
          <w:szCs w:val="24"/>
        </w:rPr>
        <w:t>for hire of ramp up space subject to conditions including licence fee and evidence of relevant current insurance cover including Public Liability Insurance.</w:t>
      </w:r>
    </w:p>
    <w:p w14:paraId="306F7F22" w14:textId="77777777" w:rsidR="005E16DE" w:rsidRPr="005E16DE" w:rsidRDefault="005E16DE" w:rsidP="005E16DE">
      <w:pPr>
        <w:pStyle w:val="ListParagraph"/>
        <w:numPr>
          <w:ilvl w:val="0"/>
          <w:numId w:val="40"/>
        </w:numPr>
        <w:rPr>
          <w:rFonts w:ascii="Arial" w:hAnsi="Arial" w:cs="Arial"/>
          <w:sz w:val="24"/>
          <w:szCs w:val="24"/>
        </w:rPr>
      </w:pPr>
      <w:r w:rsidRPr="005E16DE">
        <w:rPr>
          <w:rFonts w:ascii="Arial" w:hAnsi="Arial" w:cs="Arial"/>
          <w:sz w:val="24"/>
          <w:szCs w:val="24"/>
        </w:rPr>
        <w:t>Shared meeting rooms and facilities.</w:t>
      </w:r>
    </w:p>
    <w:bookmarkEnd w:id="7"/>
    <w:p w14:paraId="406CFC2A" w14:textId="77777777" w:rsidR="005E16DE" w:rsidRPr="005E16DE" w:rsidRDefault="005E16DE" w:rsidP="005E16DE">
      <w:pPr>
        <w:rPr>
          <w:rFonts w:ascii="Arial" w:hAnsi="Arial" w:cs="Arial"/>
        </w:rPr>
      </w:pPr>
      <w:r w:rsidRPr="005E16DE">
        <w:rPr>
          <w:rFonts w:ascii="Arial" w:hAnsi="Arial" w:cs="Arial"/>
        </w:rPr>
        <w:t>This environment has fostered efficiencies and cooperation such as the sharing of seasonal staff.</w:t>
      </w:r>
    </w:p>
    <w:p w14:paraId="3AC78F83" w14:textId="3F00A639" w:rsidR="00144A32" w:rsidRDefault="00144A32" w:rsidP="008D7607">
      <w:pPr>
        <w:pStyle w:val="Heading2"/>
        <w:rPr>
          <w:rFonts w:ascii="Arial" w:hAnsi="Arial"/>
          <w:b/>
          <w:bCs w:val="0"/>
          <w:color w:val="001143"/>
        </w:rPr>
      </w:pPr>
      <w:r>
        <w:rPr>
          <w:noProof/>
        </w:rPr>
        <mc:AlternateContent>
          <mc:Choice Requires="wps">
            <w:drawing>
              <wp:anchor distT="0" distB="0" distL="114300" distR="114300" simplePos="0" relativeHeight="251662336" behindDoc="0" locked="0" layoutInCell="1" allowOverlap="1" wp14:anchorId="2D99167D" wp14:editId="48846F14">
                <wp:simplePos x="0" y="0"/>
                <wp:positionH relativeFrom="column">
                  <wp:posOffset>0</wp:posOffset>
                </wp:positionH>
                <wp:positionV relativeFrom="paragraph">
                  <wp:posOffset>278765</wp:posOffset>
                </wp:positionV>
                <wp:extent cx="1955800" cy="0"/>
                <wp:effectExtent l="12700" t="12700" r="12700" b="25400"/>
                <wp:wrapNone/>
                <wp:docPr id="48" name="Straight Connector 48"/>
                <wp:cNvGraphicFramePr/>
                <a:graphic xmlns:a="http://schemas.openxmlformats.org/drawingml/2006/main">
                  <a:graphicData uri="http://schemas.microsoft.com/office/word/2010/wordprocessingShape">
                    <wps:wsp>
                      <wps:cNvCnPr/>
                      <wps:spPr>
                        <a:xfrm flipH="1">
                          <a:off x="0" y="0"/>
                          <a:ext cx="1955800" cy="0"/>
                        </a:xfrm>
                        <a:prstGeom prst="line">
                          <a:avLst/>
                        </a:prstGeom>
                        <a:ln w="41275">
                          <a:solidFill>
                            <a:srgbClr val="FF0000">
                              <a:alpha val="85000"/>
                            </a:srgbClr>
                          </a:solidFill>
                        </a:ln>
                      </wps:spPr>
                      <wps:style>
                        <a:lnRef idx="1">
                          <a:schemeClr val="accent5"/>
                        </a:lnRef>
                        <a:fillRef idx="0">
                          <a:schemeClr val="accent5"/>
                        </a:fillRef>
                        <a:effectRef idx="0">
                          <a:schemeClr val="accent5"/>
                        </a:effectRef>
                        <a:fontRef idx="minor">
                          <a:schemeClr val="tx1"/>
                        </a:fontRef>
                      </wps:style>
                      <wps:bodyPr/>
                    </wps:wsp>
                  </a:graphicData>
                </a:graphic>
              </wp:anchor>
            </w:drawing>
          </mc:Choice>
          <mc:Fallback>
            <w:pict>
              <v:line w14:anchorId="3D359FB0" id="Straight Connector 48" o:spid="_x0000_s1026" style="position:absolute;flip:x;z-index:251662336;visibility:visible;mso-wrap-style:square;mso-wrap-distance-left:9pt;mso-wrap-distance-top:0;mso-wrap-distance-right:9pt;mso-wrap-distance-bottom:0;mso-position-horizontal:absolute;mso-position-horizontal-relative:text;mso-position-vertical:absolute;mso-position-vertical-relative:text" from="0,21.95pt" to="154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" strokecolor="red" strokeweight="3.25pt">
                <v:stroke opacity="55769f"/>
              </v:line>
            </w:pict>
          </mc:Fallback>
        </mc:AlternateContent>
      </w:r>
    </w:p>
    <w:p w14:paraId="5A11BD9D" w14:textId="4575D518" w:rsidR="008D7607" w:rsidRPr="00144A32" w:rsidRDefault="00B70AD7" w:rsidP="00144A32">
      <w:pPr>
        <w:pStyle w:val="Heading2"/>
        <w:spacing w:after="120"/>
        <w:rPr>
          <w:rFonts w:ascii="Arial" w:hAnsi="Arial"/>
          <w:color w:val="001143"/>
        </w:rPr>
      </w:pPr>
      <w:r w:rsidRPr="00144A32">
        <w:rPr>
          <w:rFonts w:ascii="Arial" w:hAnsi="Arial"/>
          <w:b/>
          <w:bCs w:val="0"/>
          <w:color w:val="001143"/>
        </w:rPr>
        <w:t>vision</w:t>
      </w:r>
      <w:r w:rsidRPr="00144A32">
        <w:rPr>
          <w:rFonts w:ascii="Arial" w:hAnsi="Arial"/>
          <w:color w:val="001143"/>
        </w:rPr>
        <w:t xml:space="preserve"> for </w:t>
      </w:r>
      <w:r w:rsidR="005E16DE">
        <w:rPr>
          <w:rFonts w:ascii="Arial" w:hAnsi="Arial"/>
          <w:color w:val="001143"/>
        </w:rPr>
        <w:t>the arts exchange building</w:t>
      </w:r>
    </w:p>
    <w:p w14:paraId="0A83C762" w14:textId="14C636C4" w:rsidR="003A24F6" w:rsidRPr="005E16DE" w:rsidRDefault="005E16DE" w:rsidP="005E16DE">
      <w:pPr>
        <w:ind w:left="720"/>
        <w:rPr>
          <w:rFonts w:ascii="Arial" w:hAnsi="Arial" w:cs="Arial"/>
        </w:rPr>
      </w:pPr>
      <w:r w:rsidRPr="005E16DE">
        <w:rPr>
          <w:rFonts w:ascii="Arial" w:hAnsi="Arial" w:cs="Arial"/>
        </w:rPr>
        <w:t>“An operations hub for Sydney’s major festivals and key organisations that support the sharing of resources and efficient delivery of services and events.</w:t>
      </w:r>
    </w:p>
    <w:p w14:paraId="63AB2393" w14:textId="29D2794A" w:rsidR="00D92E41" w:rsidRPr="00144A32" w:rsidRDefault="008D7607" w:rsidP="00144A32">
      <w:pPr>
        <w:pStyle w:val="Heading2"/>
        <w:spacing w:after="120"/>
        <w:rPr>
          <w:rFonts w:ascii="Arial" w:hAnsi="Arial"/>
          <w:b/>
          <w:bCs w:val="0"/>
          <w:color w:val="001143"/>
        </w:rPr>
      </w:pPr>
      <w:r w:rsidRPr="00144A32">
        <w:rPr>
          <w:rFonts w:ascii="Arial" w:hAnsi="Arial"/>
          <w:b/>
          <w:bCs w:val="0"/>
          <w:color w:val="001143"/>
        </w:rPr>
        <w:t>eligibility</w:t>
      </w:r>
    </w:p>
    <w:p w14:paraId="61AD4281" w14:textId="20EDE9B5" w:rsidR="005E16DE" w:rsidRDefault="005E16DE" w:rsidP="005E16DE">
      <w:pPr>
        <w:spacing w:after="360"/>
        <w:rPr>
          <w:rFonts w:ascii="Arial" w:hAnsi="Arial" w:cs="Arial"/>
        </w:rPr>
      </w:pPr>
      <w:r>
        <w:rPr>
          <w:rFonts w:ascii="Arial" w:hAnsi="Arial" w:cs="Arial"/>
        </w:rPr>
        <w:t xml:space="preserve">The organisation must </w:t>
      </w:r>
      <w:proofErr w:type="gramStart"/>
      <w:r>
        <w:rPr>
          <w:rFonts w:ascii="Arial" w:hAnsi="Arial" w:cs="Arial"/>
        </w:rPr>
        <w:t>be located in</w:t>
      </w:r>
      <w:proofErr w:type="gramEnd"/>
      <w:r>
        <w:rPr>
          <w:rFonts w:ascii="Arial" w:hAnsi="Arial" w:cs="Arial"/>
        </w:rPr>
        <w:t xml:space="preserve"> NSW. </w:t>
      </w:r>
      <w:r w:rsidR="008D7607" w:rsidRPr="00FF0644">
        <w:rPr>
          <w:rFonts w:ascii="Arial" w:hAnsi="Arial" w:cs="Arial"/>
        </w:rPr>
        <w:t xml:space="preserve">Under </w:t>
      </w:r>
      <w:r w:rsidR="008D7607" w:rsidRPr="004111A1">
        <w:rPr>
          <w:rFonts w:ascii="Arial" w:hAnsi="Arial" w:cs="Arial"/>
          <w:color w:val="000000" w:themeColor="text1"/>
        </w:rPr>
        <w:t>the</w:t>
      </w:r>
      <w:r w:rsidR="005A48CE">
        <w:rPr>
          <w:rFonts w:ascii="Arial" w:hAnsi="Arial" w:cs="Arial"/>
          <w:color w:val="000000" w:themeColor="text1"/>
        </w:rPr>
        <w:t xml:space="preserve"> </w:t>
      </w:r>
      <w:hyperlink r:id="rId20" w:history="1">
        <w:r w:rsidR="00274E9B" w:rsidRPr="00CA3034">
          <w:rPr>
            <w:rStyle w:val="Hyperlink"/>
            <w:rFonts w:ascii="Arial" w:hAnsi="Arial" w:cs="Arial"/>
          </w:rPr>
          <w:t xml:space="preserve">Infrastructure </w:t>
        </w:r>
        <w:r w:rsidR="00CA3034" w:rsidRPr="00CA3034">
          <w:rPr>
            <w:rStyle w:val="Hyperlink"/>
            <w:rFonts w:ascii="Arial" w:hAnsi="Arial" w:cs="Arial"/>
          </w:rPr>
          <w:t>Support Policy</w:t>
        </w:r>
      </w:hyperlink>
      <w:r w:rsidR="00CA3034">
        <w:rPr>
          <w:rFonts w:ascii="Arial" w:hAnsi="Arial" w:cs="Arial"/>
          <w:color w:val="000000" w:themeColor="text1"/>
        </w:rPr>
        <w:t xml:space="preserve"> </w:t>
      </w:r>
      <w:r w:rsidR="006211C1" w:rsidRPr="006211C1">
        <w:rPr>
          <w:rFonts w:ascii="Arial" w:hAnsi="Arial" w:cs="Arial"/>
        </w:rPr>
        <w:t xml:space="preserve">(ISP) </w:t>
      </w:r>
      <w:r w:rsidR="008D7607" w:rsidRPr="00FF0644">
        <w:rPr>
          <w:rFonts w:ascii="Arial" w:hAnsi="Arial" w:cs="Arial"/>
        </w:rPr>
        <w:t xml:space="preserve">eligible arts and cultural organisations are those that are </w:t>
      </w:r>
      <w:r w:rsidR="005126BA" w:rsidRPr="00FF0644">
        <w:rPr>
          <w:rFonts w:ascii="Arial" w:hAnsi="Arial" w:cs="Arial"/>
        </w:rPr>
        <w:t xml:space="preserve">either a not-for-profit incorporated body or a co-operative or trust, and are legally constituted. </w:t>
      </w:r>
      <w:r w:rsidRPr="005E16DE">
        <w:rPr>
          <w:rFonts w:ascii="Arial" w:hAnsi="Arial" w:cs="Arial"/>
        </w:rPr>
        <w:t xml:space="preserve">Eligibility includes being aligned with the ISP vision for the building. The commercial space is subject to market rental rates. </w:t>
      </w:r>
    </w:p>
    <w:p w14:paraId="5B51D4B6" w14:textId="115E582D" w:rsidR="008D7607" w:rsidRDefault="008D7607" w:rsidP="008D7607">
      <w:pPr>
        <w:pStyle w:val="Heading1"/>
        <w:rPr>
          <w:rFonts w:ascii="Arial" w:hAnsi="Arial"/>
          <w:color w:val="001143"/>
        </w:rPr>
      </w:pPr>
      <w:r w:rsidRPr="00144A32">
        <w:rPr>
          <w:rFonts w:ascii="Arial" w:hAnsi="Arial"/>
          <w:b/>
          <w:bCs w:val="0"/>
          <w:color w:val="001143"/>
        </w:rPr>
        <w:t>information</w:t>
      </w:r>
      <w:r w:rsidRPr="00144A32">
        <w:rPr>
          <w:rFonts w:ascii="Arial" w:hAnsi="Arial"/>
          <w:color w:val="001143"/>
        </w:rPr>
        <w:t xml:space="preserve"> about the premises</w:t>
      </w:r>
    </w:p>
    <w:tbl>
      <w:tblPr>
        <w:tblStyle w:val="TableArtsNSW11"/>
        <w:tblW w:w="9208" w:type="dxa"/>
        <w:tblLook w:val="0420" w:firstRow="1" w:lastRow="0" w:firstColumn="0" w:lastColumn="0" w:noHBand="0" w:noVBand="1"/>
      </w:tblPr>
      <w:tblGrid>
        <w:gridCol w:w="2153"/>
        <w:gridCol w:w="7055"/>
      </w:tblGrid>
      <w:tr w:rsidR="000734D1" w:rsidRPr="005E16DE" w14:paraId="46302AF7" w14:textId="77777777" w:rsidTr="003F2702">
        <w:trPr>
          <w:cnfStyle w:val="100000000000" w:firstRow="1" w:lastRow="0" w:firstColumn="0" w:lastColumn="0" w:oddVBand="0" w:evenVBand="0" w:oddHBand="0" w:evenHBand="0" w:firstRowFirstColumn="0" w:firstRowLastColumn="0" w:lastRowFirstColumn="0" w:lastRowLastColumn="0"/>
          <w:trHeight w:val="552"/>
          <w:tblHeader/>
        </w:trPr>
        <w:tc>
          <w:tcPr>
            <w:tcW w:w="1814" w:type="dxa"/>
          </w:tcPr>
          <w:p w14:paraId="035FCD75" w14:textId="77777777" w:rsidR="000734D1" w:rsidRPr="005E16DE" w:rsidRDefault="000734D1" w:rsidP="008513BB">
            <w:pPr>
              <w:adjustRightInd/>
              <w:snapToGrid/>
              <w:spacing w:after="0" w:line="360" w:lineRule="atLeast"/>
              <w:ind w:left="201"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Item</w:t>
            </w:r>
          </w:p>
        </w:tc>
        <w:tc>
          <w:tcPr>
            <w:tcW w:w="6716" w:type="dxa"/>
          </w:tcPr>
          <w:p w14:paraId="0D59B98E" w14:textId="77777777" w:rsidR="000734D1" w:rsidRPr="005E16DE" w:rsidRDefault="000734D1" w:rsidP="008513BB">
            <w:pPr>
              <w:adjustRightInd/>
              <w:snapToGrid/>
              <w:spacing w:after="0" w:line="360" w:lineRule="atLeast"/>
              <w:ind w:left="227"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DetailS</w:t>
            </w:r>
          </w:p>
        </w:tc>
      </w:tr>
      <w:tr w:rsidR="000734D1" w:rsidRPr="005E16DE" w14:paraId="55475C17" w14:textId="77777777" w:rsidTr="00DE3558">
        <w:trPr>
          <w:trHeight w:val="352"/>
        </w:trPr>
        <w:tc>
          <w:tcPr>
            <w:tcW w:w="1814" w:type="dxa"/>
          </w:tcPr>
          <w:p w14:paraId="67C9743B" w14:textId="7DA87A47" w:rsidR="000734D1" w:rsidRPr="005E16DE" w:rsidRDefault="00AF1910" w:rsidP="00AF1910">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Office spaces and plans</w:t>
            </w:r>
          </w:p>
        </w:tc>
        <w:tc>
          <w:tcPr>
            <w:tcW w:w="6716" w:type="dxa"/>
          </w:tcPr>
          <w:p w14:paraId="73E28CFB" w14:textId="3F031830" w:rsidR="000734D1" w:rsidRPr="005E16DE" w:rsidRDefault="00880621" w:rsidP="00001F68">
            <w:pPr>
              <w:spacing w:after="0"/>
              <w:ind w:left="171"/>
              <w:rPr>
                <w:rFonts w:ascii="Arial" w:hAnsi="Arial" w:cs="Arial"/>
              </w:rPr>
            </w:pPr>
            <w:r>
              <w:rPr>
                <w:rFonts w:ascii="Arial" w:hAnsi="Arial" w:cs="Arial"/>
              </w:rPr>
              <w:t>T</w:t>
            </w:r>
            <w:r w:rsidR="004000CE">
              <w:rPr>
                <w:rFonts w:ascii="Arial" w:hAnsi="Arial" w:cs="Arial"/>
              </w:rPr>
              <w:t xml:space="preserve">hree (3) </w:t>
            </w:r>
            <w:r w:rsidR="000734D1" w:rsidRPr="005E16DE">
              <w:rPr>
                <w:rFonts w:ascii="Arial" w:hAnsi="Arial" w:cs="Arial"/>
              </w:rPr>
              <w:t>office spaces are available to not-for-profit arts and cultural organisations</w:t>
            </w:r>
            <w:r w:rsidR="00001F68">
              <w:rPr>
                <w:rFonts w:ascii="Arial" w:hAnsi="Arial" w:cs="Arial"/>
              </w:rPr>
              <w:t xml:space="preserve"> </w:t>
            </w:r>
            <w:r w:rsidR="00001F68" w:rsidRPr="00693EED">
              <w:rPr>
                <w:rFonts w:ascii="Arial" w:hAnsi="Arial" w:cs="Arial"/>
              </w:rPr>
              <w:t>- Suite</w:t>
            </w:r>
            <w:r w:rsidR="004000CE">
              <w:rPr>
                <w:rFonts w:ascii="Arial" w:hAnsi="Arial" w:cs="Arial"/>
              </w:rPr>
              <w:t>s</w:t>
            </w:r>
            <w:r w:rsidR="00001F68" w:rsidRPr="00693EED">
              <w:rPr>
                <w:rFonts w:ascii="Arial" w:hAnsi="Arial" w:cs="Arial"/>
              </w:rPr>
              <w:t xml:space="preserve"> </w:t>
            </w:r>
            <w:r w:rsidR="00176577" w:rsidRPr="00693EED">
              <w:rPr>
                <w:rFonts w:ascii="Arial" w:hAnsi="Arial" w:cs="Arial"/>
              </w:rPr>
              <w:t>0</w:t>
            </w:r>
            <w:r w:rsidR="00D02E69">
              <w:rPr>
                <w:rFonts w:ascii="Arial" w:hAnsi="Arial" w:cs="Arial"/>
              </w:rPr>
              <w:t>20</w:t>
            </w:r>
            <w:r w:rsidR="00DE3558">
              <w:rPr>
                <w:rFonts w:ascii="Arial" w:hAnsi="Arial" w:cs="Arial"/>
              </w:rPr>
              <w:t>1</w:t>
            </w:r>
            <w:r w:rsidR="00D02E69">
              <w:rPr>
                <w:rFonts w:ascii="Arial" w:hAnsi="Arial" w:cs="Arial"/>
              </w:rPr>
              <w:t>, 0</w:t>
            </w:r>
            <w:r w:rsidR="00176577" w:rsidRPr="00693EED">
              <w:rPr>
                <w:rFonts w:ascii="Arial" w:hAnsi="Arial" w:cs="Arial"/>
              </w:rPr>
              <w:t>30</w:t>
            </w:r>
            <w:r w:rsidR="009C49DF">
              <w:rPr>
                <w:rFonts w:ascii="Arial" w:hAnsi="Arial" w:cs="Arial"/>
              </w:rPr>
              <w:t>5</w:t>
            </w:r>
            <w:r w:rsidR="00001F68" w:rsidRPr="00693EED">
              <w:rPr>
                <w:rFonts w:ascii="Arial" w:hAnsi="Arial" w:cs="Arial"/>
              </w:rPr>
              <w:t xml:space="preserve"> and </w:t>
            </w:r>
            <w:r w:rsidR="00D3616A" w:rsidRPr="00693EED">
              <w:rPr>
                <w:rFonts w:ascii="Arial" w:hAnsi="Arial" w:cs="Arial"/>
              </w:rPr>
              <w:t>0404</w:t>
            </w:r>
            <w:r w:rsidR="00001F68" w:rsidRPr="00693EED">
              <w:rPr>
                <w:rFonts w:ascii="Arial" w:hAnsi="Arial" w:cs="Arial"/>
              </w:rPr>
              <w:t>.</w:t>
            </w:r>
            <w:r w:rsidR="000734D1" w:rsidRPr="005E16DE">
              <w:rPr>
                <w:rFonts w:ascii="Arial" w:hAnsi="Arial" w:cs="Arial"/>
              </w:rPr>
              <w:t xml:space="preserve"> </w:t>
            </w:r>
            <w:r w:rsidR="000734D1" w:rsidRPr="005E16DE">
              <w:rPr>
                <w:rFonts w:ascii="Arial" w:hAnsi="Arial" w:cs="Arial"/>
              </w:rPr>
              <w:lastRenderedPageBreak/>
              <w:t>Floor Plans of the available office spaces a</w:t>
            </w:r>
            <w:r w:rsidR="00AF1910">
              <w:rPr>
                <w:rFonts w:ascii="Arial" w:hAnsi="Arial" w:cs="Arial"/>
              </w:rPr>
              <w:t>re shown at Annexure A.</w:t>
            </w:r>
          </w:p>
        </w:tc>
      </w:tr>
      <w:tr w:rsidR="000734D1" w:rsidRPr="005E16DE" w14:paraId="07BC4C40" w14:textId="77777777" w:rsidTr="00B664D5">
        <w:trPr>
          <w:trHeight w:val="2125"/>
        </w:trPr>
        <w:tc>
          <w:tcPr>
            <w:tcW w:w="1814" w:type="dxa"/>
          </w:tcPr>
          <w:p w14:paraId="2DA4AF34" w14:textId="5F38A3C1" w:rsidR="000734D1" w:rsidRPr="005E16DE" w:rsidRDefault="00AF1910"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lastRenderedPageBreak/>
              <w:t xml:space="preserve">Infrastructure Support Policy  - </w:t>
            </w:r>
            <w:r w:rsidR="000734D1" w:rsidRPr="005E16DE">
              <w:rPr>
                <w:rFonts w:ascii="Arial" w:eastAsia="Times New Roman" w:hAnsi="Arial" w:cs="Arial"/>
                <w:spacing w:val="-3"/>
                <w:kern w:val="0"/>
                <w:szCs w:val="19"/>
                <w:lang w:eastAsia="en-AU"/>
              </w:rPr>
              <w:t>not for-profit entities</w:t>
            </w:r>
          </w:p>
        </w:tc>
        <w:tc>
          <w:tcPr>
            <w:tcW w:w="6716" w:type="dxa"/>
          </w:tcPr>
          <w:p w14:paraId="7E727340" w14:textId="20A0EE62" w:rsidR="000734D1" w:rsidRPr="005E16DE" w:rsidRDefault="000734D1" w:rsidP="00AF1910">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 xml:space="preserve">Under the </w:t>
            </w:r>
            <w:r w:rsidRPr="005E16DE">
              <w:rPr>
                <w:rFonts w:ascii="Arial" w:eastAsia="Times New Roman" w:hAnsi="Arial" w:cs="Arial"/>
                <w:i/>
                <w:spacing w:val="-3"/>
                <w:kern w:val="0"/>
                <w:szCs w:val="19"/>
                <w:lang w:eastAsia="en-AU"/>
              </w:rPr>
              <w:t>Create NSW</w:t>
            </w:r>
            <w:r w:rsidRPr="005E16DE">
              <w:rPr>
                <w:rFonts w:ascii="Arial" w:eastAsia="Times New Roman" w:hAnsi="Arial" w:cs="Arial"/>
                <w:spacing w:val="-3"/>
                <w:kern w:val="0"/>
                <w:szCs w:val="19"/>
                <w:lang w:eastAsia="en-AU"/>
              </w:rPr>
              <w:t xml:space="preserve"> Infrastructure Support Policy eligible </w:t>
            </w:r>
            <w:r w:rsidR="008513BB">
              <w:rPr>
                <w:rFonts w:ascii="Arial" w:eastAsia="Times New Roman" w:hAnsi="Arial" w:cs="Arial"/>
                <w:spacing w:val="-3"/>
                <w:kern w:val="0"/>
                <w:szCs w:val="19"/>
                <w:lang w:eastAsia="en-AU"/>
              </w:rPr>
              <w:t xml:space="preserve">not-for-profit </w:t>
            </w:r>
            <w:r w:rsidRPr="005E16DE">
              <w:rPr>
                <w:rFonts w:ascii="Arial" w:eastAsia="Times New Roman" w:hAnsi="Arial" w:cs="Arial"/>
                <w:spacing w:val="-3"/>
                <w:kern w:val="0"/>
                <w:szCs w:val="19"/>
                <w:lang w:eastAsia="en-AU"/>
              </w:rPr>
              <w:t xml:space="preserve">arts and cultural organisations pay 30% of </w:t>
            </w:r>
            <w:r w:rsidR="00AF1910">
              <w:rPr>
                <w:rFonts w:ascii="Arial" w:eastAsia="Times New Roman" w:hAnsi="Arial" w:cs="Arial"/>
                <w:spacing w:val="-3"/>
                <w:kern w:val="0"/>
                <w:szCs w:val="19"/>
                <w:lang w:eastAsia="en-AU"/>
              </w:rPr>
              <w:t xml:space="preserve">current </w:t>
            </w:r>
            <w:r w:rsidRPr="005E16DE">
              <w:rPr>
                <w:rFonts w:ascii="Arial" w:eastAsia="Times New Roman" w:hAnsi="Arial" w:cs="Arial"/>
                <w:spacing w:val="-3"/>
                <w:kern w:val="0"/>
                <w:szCs w:val="19"/>
                <w:lang w:eastAsia="en-AU"/>
              </w:rPr>
              <w:t>market rent</w:t>
            </w:r>
            <w:r w:rsidR="00AF1910">
              <w:rPr>
                <w:rFonts w:ascii="Arial" w:eastAsia="Times New Roman" w:hAnsi="Arial" w:cs="Arial"/>
                <w:spacing w:val="-3"/>
                <w:kern w:val="0"/>
                <w:szCs w:val="19"/>
                <w:lang w:eastAsia="en-AU"/>
              </w:rPr>
              <w:t xml:space="preserve"> for office space. Rent is paid monthly in advance and </w:t>
            </w:r>
            <w:r w:rsidRPr="005E16DE">
              <w:rPr>
                <w:rFonts w:ascii="Arial" w:eastAsia="Times New Roman" w:hAnsi="Arial" w:cs="Arial"/>
                <w:spacing w:val="-3"/>
                <w:kern w:val="0"/>
                <w:szCs w:val="19"/>
                <w:lang w:eastAsia="en-AU"/>
              </w:rPr>
              <w:t>adjusted annually by CPI</w:t>
            </w:r>
            <w:r w:rsidR="003F2702">
              <w:rPr>
                <w:rFonts w:ascii="Arial" w:eastAsia="Times New Roman" w:hAnsi="Arial" w:cs="Arial"/>
                <w:spacing w:val="-3"/>
                <w:kern w:val="0"/>
                <w:szCs w:val="19"/>
                <w:lang w:eastAsia="en-AU"/>
              </w:rPr>
              <w:t xml:space="preserve">. A </w:t>
            </w:r>
            <w:r w:rsidRPr="005E16DE">
              <w:rPr>
                <w:rFonts w:ascii="Arial" w:eastAsia="Times New Roman" w:hAnsi="Arial" w:cs="Arial"/>
                <w:spacing w:val="-3"/>
                <w:kern w:val="0"/>
                <w:szCs w:val="19"/>
                <w:lang w:eastAsia="en-AU"/>
              </w:rPr>
              <w:t xml:space="preserve">market rent assessment is undertaken every 5 years. </w:t>
            </w:r>
            <w:r w:rsidR="003F2702" w:rsidRPr="00693EED">
              <w:rPr>
                <w:rFonts w:ascii="Arial" w:eastAsia="Times New Roman" w:hAnsi="Arial" w:cs="Arial"/>
                <w:spacing w:val="-3"/>
                <w:kern w:val="0"/>
                <w:szCs w:val="19"/>
                <w:lang w:eastAsia="en-AU"/>
              </w:rPr>
              <w:t xml:space="preserve">If a lease is </w:t>
            </w:r>
            <w:r w:rsidR="00227715" w:rsidRPr="00693EED">
              <w:rPr>
                <w:rFonts w:ascii="Arial" w:eastAsia="Times New Roman" w:hAnsi="Arial" w:cs="Arial"/>
                <w:spacing w:val="-3"/>
                <w:kern w:val="0"/>
                <w:szCs w:val="19"/>
                <w:lang w:eastAsia="en-AU"/>
              </w:rPr>
              <w:t>o</w:t>
            </w:r>
            <w:r w:rsidR="003F2702" w:rsidRPr="00693EED">
              <w:rPr>
                <w:rFonts w:ascii="Arial" w:eastAsia="Times New Roman" w:hAnsi="Arial" w:cs="Arial"/>
                <w:spacing w:val="-3"/>
                <w:kern w:val="0"/>
                <w:szCs w:val="19"/>
                <w:lang w:eastAsia="en-AU"/>
              </w:rPr>
              <w:t xml:space="preserve">n holdover for more than 12 </w:t>
            </w:r>
            <w:proofErr w:type="spellStart"/>
            <w:r w:rsidR="003F2702" w:rsidRPr="00693EED">
              <w:rPr>
                <w:rFonts w:ascii="Arial" w:eastAsia="Times New Roman" w:hAnsi="Arial" w:cs="Arial"/>
                <w:spacing w:val="-3"/>
                <w:kern w:val="0"/>
                <w:szCs w:val="19"/>
                <w:lang w:eastAsia="en-AU"/>
              </w:rPr>
              <w:t>months</w:t>
            </w:r>
            <w:proofErr w:type="spellEnd"/>
            <w:r w:rsidR="003F2702" w:rsidRPr="00693EED">
              <w:rPr>
                <w:rFonts w:ascii="Arial" w:eastAsia="Times New Roman" w:hAnsi="Arial" w:cs="Arial"/>
                <w:spacing w:val="-3"/>
                <w:kern w:val="0"/>
                <w:szCs w:val="19"/>
                <w:lang w:eastAsia="en-AU"/>
              </w:rPr>
              <w:t xml:space="preserve"> rent will increase by the CPI.</w:t>
            </w:r>
          </w:p>
        </w:tc>
      </w:tr>
      <w:tr w:rsidR="000734D1" w:rsidRPr="005E16DE" w14:paraId="4ED19298" w14:textId="77777777" w:rsidTr="003F2702">
        <w:trPr>
          <w:trHeight w:val="1046"/>
        </w:trPr>
        <w:tc>
          <w:tcPr>
            <w:tcW w:w="1814" w:type="dxa"/>
          </w:tcPr>
          <w:p w14:paraId="5DC5D93D" w14:textId="77777777"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Office fit-out</w:t>
            </w:r>
          </w:p>
        </w:tc>
        <w:tc>
          <w:tcPr>
            <w:tcW w:w="6716" w:type="dxa"/>
          </w:tcPr>
          <w:p w14:paraId="0A2BD686" w14:textId="7E294A19"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Existing desks will be supplied to not-for-profit tenants. Tenant</w:t>
            </w:r>
            <w:r w:rsidR="003F2702">
              <w:rPr>
                <w:rFonts w:ascii="Arial" w:eastAsia="Times New Roman" w:hAnsi="Arial" w:cs="Arial"/>
                <w:spacing w:val="-3"/>
                <w:kern w:val="0"/>
                <w:szCs w:val="19"/>
                <w:lang w:eastAsia="en-AU"/>
              </w:rPr>
              <w:t>s</w:t>
            </w:r>
            <w:r w:rsidRPr="005E16DE">
              <w:rPr>
                <w:rFonts w:ascii="Arial" w:eastAsia="Times New Roman" w:hAnsi="Arial" w:cs="Arial"/>
                <w:spacing w:val="-3"/>
                <w:kern w:val="0"/>
                <w:szCs w:val="19"/>
                <w:lang w:eastAsia="en-AU"/>
              </w:rPr>
              <w:t xml:space="preserve"> will need to purchase other standard furniture (shelves and chairs) to comply with the building’s image.</w:t>
            </w:r>
          </w:p>
        </w:tc>
      </w:tr>
      <w:tr w:rsidR="000734D1" w:rsidRPr="005E16DE" w14:paraId="27881C0B" w14:textId="77777777" w:rsidTr="003F2702">
        <w:trPr>
          <w:trHeight w:val="720"/>
        </w:trPr>
        <w:tc>
          <w:tcPr>
            <w:tcW w:w="1814" w:type="dxa"/>
          </w:tcPr>
          <w:p w14:paraId="58F1A8BC" w14:textId="77777777"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Parking</w:t>
            </w:r>
          </w:p>
        </w:tc>
        <w:tc>
          <w:tcPr>
            <w:tcW w:w="6716" w:type="dxa"/>
          </w:tcPr>
          <w:p w14:paraId="49E31421" w14:textId="77777777" w:rsidR="000734D1" w:rsidRPr="005E16DE" w:rsidRDefault="000734D1" w:rsidP="008513BB">
            <w:pPr>
              <w:spacing w:after="0"/>
              <w:ind w:left="170"/>
              <w:rPr>
                <w:rFonts w:ascii="Arial" w:hAnsi="Arial" w:cs="Arial"/>
              </w:rPr>
            </w:pPr>
            <w:r w:rsidRPr="005E16DE">
              <w:rPr>
                <w:rFonts w:ascii="Arial" w:hAnsi="Arial" w:cs="Arial"/>
              </w:rPr>
              <w:t xml:space="preserve">There </w:t>
            </w:r>
            <w:proofErr w:type="gramStart"/>
            <w:r w:rsidRPr="005E16DE">
              <w:rPr>
                <w:rFonts w:ascii="Arial" w:hAnsi="Arial" w:cs="Arial"/>
              </w:rPr>
              <w:t>are</w:t>
            </w:r>
            <w:proofErr w:type="gramEnd"/>
            <w:r w:rsidRPr="005E16DE">
              <w:rPr>
                <w:rFonts w:ascii="Arial" w:hAnsi="Arial" w:cs="Arial"/>
              </w:rPr>
              <w:t xml:space="preserve"> no parking facilities associated with the building.  There is limited metered on street public parking.  </w:t>
            </w:r>
          </w:p>
        </w:tc>
      </w:tr>
      <w:tr w:rsidR="000734D1" w:rsidRPr="005E16DE" w14:paraId="0A9C76E4" w14:textId="77777777" w:rsidTr="003F2702">
        <w:trPr>
          <w:trHeight w:val="2859"/>
        </w:trPr>
        <w:tc>
          <w:tcPr>
            <w:tcW w:w="1814" w:type="dxa"/>
          </w:tcPr>
          <w:p w14:paraId="2BA8949C" w14:textId="77777777"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lang w:eastAsia="en-AU"/>
              </w:rPr>
            </w:pPr>
            <w:r w:rsidRPr="005E16DE">
              <w:rPr>
                <w:rFonts w:ascii="Arial" w:eastAsia="Times New Roman" w:hAnsi="Arial" w:cs="Arial"/>
                <w:spacing w:val="-3"/>
                <w:kern w:val="0"/>
                <w:szCs w:val="19"/>
                <w:lang w:eastAsia="en-AU"/>
              </w:rPr>
              <w:t>Shared Facilities</w:t>
            </w:r>
          </w:p>
        </w:tc>
        <w:tc>
          <w:tcPr>
            <w:tcW w:w="6716" w:type="dxa"/>
          </w:tcPr>
          <w:p w14:paraId="7D59EA80" w14:textId="48D6CCB4" w:rsidR="000734D1" w:rsidRPr="005E16DE" w:rsidRDefault="000734D1" w:rsidP="008513BB">
            <w:pPr>
              <w:numPr>
                <w:ilvl w:val="0"/>
                <w:numId w:val="1"/>
              </w:numPr>
              <w:tabs>
                <w:tab w:val="clear" w:pos="284"/>
              </w:tabs>
              <w:spacing w:after="60"/>
              <w:ind w:left="596" w:hanging="425"/>
              <w:rPr>
                <w:rFonts w:ascii="Arial" w:hAnsi="Arial" w:cs="Arial"/>
              </w:rPr>
            </w:pPr>
            <w:r w:rsidRPr="005E16DE">
              <w:rPr>
                <w:rFonts w:ascii="Arial" w:hAnsi="Arial" w:cs="Arial"/>
              </w:rPr>
              <w:t xml:space="preserve">Shared kitchen and meeting room(s) </w:t>
            </w:r>
            <w:r w:rsidR="008513BB">
              <w:rPr>
                <w:rFonts w:ascii="Arial" w:hAnsi="Arial" w:cs="Arial"/>
              </w:rPr>
              <w:t xml:space="preserve">are provided </w:t>
            </w:r>
            <w:r w:rsidRPr="005E16DE">
              <w:rPr>
                <w:rFonts w:ascii="Arial" w:hAnsi="Arial" w:cs="Arial"/>
              </w:rPr>
              <w:t xml:space="preserve">on </w:t>
            </w:r>
            <w:r w:rsidR="008513BB">
              <w:rPr>
                <w:rFonts w:ascii="Arial" w:hAnsi="Arial" w:cs="Arial"/>
              </w:rPr>
              <w:t>each floor (Ground Floor and Levels 1-4).</w:t>
            </w:r>
          </w:p>
          <w:p w14:paraId="7D863BCA" w14:textId="2CC46ACA" w:rsidR="000734D1" w:rsidRPr="005E16DE" w:rsidRDefault="000734D1" w:rsidP="008513BB">
            <w:pPr>
              <w:numPr>
                <w:ilvl w:val="0"/>
                <w:numId w:val="1"/>
              </w:numPr>
              <w:tabs>
                <w:tab w:val="clear" w:pos="284"/>
              </w:tabs>
              <w:spacing w:after="60"/>
              <w:ind w:left="596" w:hanging="425"/>
              <w:rPr>
                <w:rFonts w:ascii="Arial" w:hAnsi="Arial" w:cs="Arial"/>
              </w:rPr>
            </w:pPr>
            <w:r w:rsidRPr="005E16DE">
              <w:rPr>
                <w:rFonts w:ascii="Arial" w:hAnsi="Arial" w:cs="Arial"/>
              </w:rPr>
              <w:t xml:space="preserve">Shared meeting rooms and kitchen on the </w:t>
            </w:r>
            <w:r w:rsidR="008513BB">
              <w:rPr>
                <w:rFonts w:ascii="Arial" w:hAnsi="Arial" w:cs="Arial"/>
              </w:rPr>
              <w:t>G</w:t>
            </w:r>
            <w:r w:rsidRPr="005E16DE">
              <w:rPr>
                <w:rFonts w:ascii="Arial" w:hAnsi="Arial" w:cs="Arial"/>
              </w:rPr>
              <w:t xml:space="preserve">round </w:t>
            </w:r>
            <w:r w:rsidR="008513BB">
              <w:rPr>
                <w:rFonts w:ascii="Arial" w:hAnsi="Arial" w:cs="Arial"/>
              </w:rPr>
              <w:t>F</w:t>
            </w:r>
            <w:r w:rsidRPr="005E16DE">
              <w:rPr>
                <w:rFonts w:ascii="Arial" w:hAnsi="Arial" w:cs="Arial"/>
              </w:rPr>
              <w:t xml:space="preserve">loor (3 meeting rooms; 2 x 8 people meeting rooms - the partition between these rooms can be </w:t>
            </w:r>
            <w:proofErr w:type="gramStart"/>
            <w:r w:rsidRPr="005E16DE">
              <w:rPr>
                <w:rFonts w:ascii="Arial" w:hAnsi="Arial" w:cs="Arial"/>
              </w:rPr>
              <w:t>opened up</w:t>
            </w:r>
            <w:proofErr w:type="gramEnd"/>
            <w:r w:rsidRPr="005E16DE">
              <w:rPr>
                <w:rFonts w:ascii="Arial" w:hAnsi="Arial" w:cs="Arial"/>
              </w:rPr>
              <w:t xml:space="preserve"> to create a large meeting room) and another 1 x 16 people meeting room).</w:t>
            </w:r>
          </w:p>
          <w:p w14:paraId="21B0A800" w14:textId="56962A86" w:rsidR="000734D1" w:rsidRPr="005E16DE" w:rsidRDefault="000734D1" w:rsidP="008513BB">
            <w:pPr>
              <w:numPr>
                <w:ilvl w:val="0"/>
                <w:numId w:val="1"/>
              </w:numPr>
              <w:tabs>
                <w:tab w:val="clear" w:pos="284"/>
              </w:tabs>
              <w:spacing w:after="60"/>
              <w:ind w:left="596" w:hanging="425"/>
              <w:rPr>
                <w:rFonts w:ascii="Arial" w:hAnsi="Arial" w:cs="Arial"/>
              </w:rPr>
            </w:pPr>
            <w:r w:rsidRPr="005E16DE">
              <w:rPr>
                <w:rFonts w:ascii="Arial" w:hAnsi="Arial" w:cs="Arial"/>
              </w:rPr>
              <w:t xml:space="preserve">Bicycle storage room on the </w:t>
            </w:r>
            <w:r w:rsidR="008513BB">
              <w:rPr>
                <w:rFonts w:ascii="Arial" w:hAnsi="Arial" w:cs="Arial"/>
              </w:rPr>
              <w:t>G</w:t>
            </w:r>
            <w:r w:rsidRPr="005E16DE">
              <w:rPr>
                <w:rFonts w:ascii="Arial" w:hAnsi="Arial" w:cs="Arial"/>
              </w:rPr>
              <w:t xml:space="preserve">round </w:t>
            </w:r>
            <w:r w:rsidR="008513BB">
              <w:rPr>
                <w:rFonts w:ascii="Arial" w:hAnsi="Arial" w:cs="Arial"/>
              </w:rPr>
              <w:t>F</w:t>
            </w:r>
            <w:r w:rsidRPr="005E16DE">
              <w:rPr>
                <w:rFonts w:ascii="Arial" w:hAnsi="Arial" w:cs="Arial"/>
              </w:rPr>
              <w:t>loor and end of trip facilities.</w:t>
            </w:r>
          </w:p>
          <w:p w14:paraId="2D1FD0EE" w14:textId="77777777" w:rsidR="00227715" w:rsidRDefault="000734D1" w:rsidP="00880621">
            <w:pPr>
              <w:numPr>
                <w:ilvl w:val="0"/>
                <w:numId w:val="1"/>
              </w:numPr>
              <w:tabs>
                <w:tab w:val="clear" w:pos="284"/>
              </w:tabs>
              <w:spacing w:after="60"/>
              <w:ind w:left="596" w:hanging="425"/>
              <w:rPr>
                <w:rFonts w:ascii="Arial" w:hAnsi="Arial" w:cs="Arial"/>
              </w:rPr>
            </w:pPr>
            <w:r w:rsidRPr="005E16DE">
              <w:rPr>
                <w:rFonts w:ascii="Arial" w:hAnsi="Arial" w:cs="Arial"/>
              </w:rPr>
              <w:t>Shared storeroom space by negotiation.</w:t>
            </w:r>
          </w:p>
          <w:p w14:paraId="025CC367" w14:textId="77777777" w:rsidR="00E07D58" w:rsidRDefault="00E07D58" w:rsidP="00880621">
            <w:pPr>
              <w:numPr>
                <w:ilvl w:val="0"/>
                <w:numId w:val="1"/>
              </w:numPr>
              <w:tabs>
                <w:tab w:val="clear" w:pos="284"/>
              </w:tabs>
              <w:spacing w:after="60"/>
              <w:ind w:left="596" w:hanging="425"/>
              <w:rPr>
                <w:rFonts w:ascii="Arial" w:hAnsi="Arial" w:cs="Arial"/>
              </w:rPr>
            </w:pPr>
            <w:r>
              <w:rPr>
                <w:rFonts w:ascii="Arial" w:hAnsi="Arial" w:cs="Arial"/>
              </w:rPr>
              <w:t>First aid room/breastfeeding room</w:t>
            </w:r>
            <w:r w:rsidR="003B24DF">
              <w:rPr>
                <w:rFonts w:ascii="Arial" w:hAnsi="Arial" w:cs="Arial"/>
              </w:rPr>
              <w:t xml:space="preserve"> Ground Floor</w:t>
            </w:r>
          </w:p>
          <w:p w14:paraId="73C9E8AD" w14:textId="77777777" w:rsidR="003B24DF" w:rsidRDefault="003B24DF" w:rsidP="003B24DF">
            <w:pPr>
              <w:spacing w:after="60"/>
              <w:rPr>
                <w:rFonts w:ascii="Arial" w:hAnsi="Arial" w:cs="Arial"/>
              </w:rPr>
            </w:pPr>
          </w:p>
          <w:p w14:paraId="4E9DC329" w14:textId="77777777" w:rsidR="003B24DF" w:rsidRDefault="003B24DF" w:rsidP="003B24DF">
            <w:pPr>
              <w:spacing w:after="60"/>
              <w:rPr>
                <w:rFonts w:ascii="Arial" w:hAnsi="Arial" w:cs="Arial"/>
              </w:rPr>
            </w:pPr>
          </w:p>
          <w:p w14:paraId="1129C5F8" w14:textId="33FA1DE2" w:rsidR="003B24DF" w:rsidRPr="005E16DE" w:rsidRDefault="003B24DF" w:rsidP="003B24DF">
            <w:pPr>
              <w:spacing w:after="60"/>
              <w:rPr>
                <w:rFonts w:ascii="Arial" w:hAnsi="Arial" w:cs="Arial"/>
              </w:rPr>
            </w:pPr>
          </w:p>
        </w:tc>
      </w:tr>
      <w:tr w:rsidR="000734D1" w:rsidRPr="005E16DE" w14:paraId="2EF48CC9" w14:textId="77777777" w:rsidTr="003F2702">
        <w:trPr>
          <w:trHeight w:val="720"/>
        </w:trPr>
        <w:tc>
          <w:tcPr>
            <w:tcW w:w="1814" w:type="dxa"/>
          </w:tcPr>
          <w:p w14:paraId="2F89BA5B" w14:textId="77777777" w:rsidR="000734D1" w:rsidRPr="005E16DE" w:rsidRDefault="000734D1"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lastRenderedPageBreak/>
              <w:t>Ramp-Up Space</w:t>
            </w:r>
          </w:p>
        </w:tc>
        <w:tc>
          <w:tcPr>
            <w:tcW w:w="6716" w:type="dxa"/>
          </w:tcPr>
          <w:p w14:paraId="51BF115F" w14:textId="77777777" w:rsidR="000734D1" w:rsidRPr="005E16DE" w:rsidRDefault="000734D1" w:rsidP="008513BB">
            <w:pPr>
              <w:ind w:left="171"/>
              <w:rPr>
                <w:rFonts w:ascii="Arial" w:hAnsi="Arial" w:cs="Arial"/>
              </w:rPr>
            </w:pPr>
            <w:r w:rsidRPr="005E16DE">
              <w:rPr>
                <w:rFonts w:ascii="Arial" w:hAnsi="Arial" w:cs="Arial"/>
              </w:rPr>
              <w:t xml:space="preserve">‘Ramp-up’ office space is available for hire. </w:t>
            </w:r>
          </w:p>
          <w:p w14:paraId="6584B3DA" w14:textId="0DD5BDAC" w:rsidR="000734D1" w:rsidRPr="005E16DE" w:rsidRDefault="000734D1" w:rsidP="00B664D5">
            <w:pPr>
              <w:ind w:left="171"/>
              <w:rPr>
                <w:rFonts w:ascii="Arial" w:hAnsi="Arial" w:cs="Arial"/>
              </w:rPr>
            </w:pPr>
            <w:r w:rsidRPr="005E16DE">
              <w:rPr>
                <w:rFonts w:ascii="Arial" w:hAnsi="Arial" w:cs="Arial"/>
              </w:rPr>
              <w:t>This additional office space is primarily designed to accommodate the ramp up and ramp down activity of the work of the festivals during festival time. When not being used by the festivals, the space is hired on a weekly basis.</w:t>
            </w:r>
          </w:p>
        </w:tc>
      </w:tr>
    </w:tbl>
    <w:p w14:paraId="0702C5E1" w14:textId="77777777" w:rsidR="000734D1" w:rsidRDefault="000734D1" w:rsidP="000734D1">
      <w:pPr>
        <w:spacing w:after="0"/>
        <w:ind w:right="323"/>
        <w:rPr>
          <w:rFonts w:asciiTheme="minorHAnsi" w:hAnsiTheme="minorHAnsi" w:cstheme="minorHAnsi"/>
        </w:rPr>
      </w:pPr>
    </w:p>
    <w:p w14:paraId="7C84A81C" w14:textId="57D7CFA1" w:rsidR="000734D1" w:rsidRDefault="000734D1" w:rsidP="000734D1">
      <w:pPr>
        <w:pStyle w:val="Heading1"/>
        <w:rPr>
          <w:rFonts w:ascii="Arial" w:hAnsi="Arial"/>
          <w:color w:val="001143"/>
        </w:rPr>
      </w:pPr>
      <w:r>
        <w:rPr>
          <w:rFonts w:ascii="Arial" w:hAnsi="Arial"/>
          <w:b/>
          <w:bCs w:val="0"/>
          <w:color w:val="001143"/>
        </w:rPr>
        <w:t>KEY LEASE terms</w:t>
      </w:r>
    </w:p>
    <w:p w14:paraId="723760C7" w14:textId="77777777" w:rsidR="000734D1" w:rsidRPr="000734D1" w:rsidRDefault="000734D1" w:rsidP="000734D1"/>
    <w:tbl>
      <w:tblPr>
        <w:tblStyle w:val="TableArtsNSW11"/>
        <w:tblW w:w="9363" w:type="dxa"/>
        <w:tblLook w:val="0420" w:firstRow="1" w:lastRow="0" w:firstColumn="0" w:lastColumn="0" w:noHBand="0" w:noVBand="1"/>
      </w:tblPr>
      <w:tblGrid>
        <w:gridCol w:w="2308"/>
        <w:gridCol w:w="7055"/>
      </w:tblGrid>
      <w:tr w:rsidR="005E16DE" w:rsidRPr="005E16DE" w14:paraId="7DD24867" w14:textId="77777777" w:rsidTr="00BB3067">
        <w:trPr>
          <w:cnfStyle w:val="100000000000" w:firstRow="1" w:lastRow="0" w:firstColumn="0" w:lastColumn="0" w:oddVBand="0" w:evenVBand="0" w:oddHBand="0" w:evenHBand="0" w:firstRowFirstColumn="0" w:firstRowLastColumn="0" w:lastRowFirstColumn="0" w:lastRowLastColumn="0"/>
          <w:trHeight w:val="552"/>
          <w:tblHeader/>
        </w:trPr>
        <w:tc>
          <w:tcPr>
            <w:tcW w:w="1969" w:type="dxa"/>
          </w:tcPr>
          <w:p w14:paraId="20BB1CDC" w14:textId="77777777" w:rsidR="005E16DE" w:rsidRPr="005E16DE" w:rsidRDefault="005E16DE" w:rsidP="005E16DE">
            <w:pPr>
              <w:adjustRightInd/>
              <w:snapToGrid/>
              <w:spacing w:after="0" w:line="360" w:lineRule="atLeast"/>
              <w:ind w:left="201"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Item</w:t>
            </w:r>
          </w:p>
        </w:tc>
        <w:tc>
          <w:tcPr>
            <w:tcW w:w="6716" w:type="dxa"/>
          </w:tcPr>
          <w:p w14:paraId="454EDF1D" w14:textId="77777777" w:rsidR="005E16DE" w:rsidRPr="005E16DE" w:rsidRDefault="005E16DE" w:rsidP="005E16DE">
            <w:pPr>
              <w:adjustRightInd/>
              <w:snapToGrid/>
              <w:spacing w:after="0" w:line="360" w:lineRule="atLeast"/>
              <w:ind w:left="227" w:right="215"/>
              <w:contextualSpacing/>
              <w:rPr>
                <w:rFonts w:ascii="Arial" w:eastAsia="Times New Roman" w:hAnsi="Arial" w:cs="Arial"/>
                <w:caps/>
                <w:color w:val="FFFFFF" w:themeColor="background1"/>
                <w:spacing w:val="-3"/>
                <w:kern w:val="0"/>
                <w:sz w:val="28"/>
                <w:szCs w:val="19"/>
                <w:lang w:eastAsia="en-AU"/>
              </w:rPr>
            </w:pPr>
            <w:r w:rsidRPr="005E16DE">
              <w:rPr>
                <w:rFonts w:ascii="Arial" w:eastAsia="Times New Roman" w:hAnsi="Arial" w:cs="Arial"/>
                <w:caps/>
                <w:color w:val="FFFFFF" w:themeColor="background1"/>
                <w:spacing w:val="-3"/>
                <w:kern w:val="0"/>
                <w:sz w:val="28"/>
                <w:szCs w:val="19"/>
                <w:lang w:eastAsia="en-AU"/>
              </w:rPr>
              <w:t>DetailS</w:t>
            </w:r>
          </w:p>
        </w:tc>
      </w:tr>
      <w:tr w:rsidR="005E16DE" w:rsidRPr="005E16DE" w14:paraId="48D2D9FA" w14:textId="77777777" w:rsidTr="00BB3067">
        <w:trPr>
          <w:trHeight w:val="352"/>
        </w:trPr>
        <w:tc>
          <w:tcPr>
            <w:tcW w:w="1969" w:type="dxa"/>
          </w:tcPr>
          <w:p w14:paraId="073094B4" w14:textId="77777777" w:rsidR="005E16DE" w:rsidRPr="005E16DE" w:rsidRDefault="005E16DE"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Lease term</w:t>
            </w:r>
          </w:p>
        </w:tc>
        <w:tc>
          <w:tcPr>
            <w:tcW w:w="6716" w:type="dxa"/>
          </w:tcPr>
          <w:p w14:paraId="6DC5657A" w14:textId="77777777" w:rsidR="005E16DE" w:rsidRPr="005E16DE" w:rsidRDefault="005E16DE"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Five (5) years.</w:t>
            </w:r>
          </w:p>
        </w:tc>
      </w:tr>
      <w:tr w:rsidR="005E16DE" w:rsidRPr="005E16DE" w14:paraId="6CCE428D" w14:textId="77777777" w:rsidTr="00BB3067">
        <w:trPr>
          <w:trHeight w:val="352"/>
        </w:trPr>
        <w:tc>
          <w:tcPr>
            <w:tcW w:w="1969" w:type="dxa"/>
          </w:tcPr>
          <w:p w14:paraId="5415052F" w14:textId="3D7963CA" w:rsidR="005E16DE" w:rsidRPr="005E16DE" w:rsidRDefault="005E16DE" w:rsidP="00F479CD">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Tenancy</w:t>
            </w:r>
            <w:r w:rsidR="000734D1">
              <w:rPr>
                <w:rFonts w:ascii="Arial" w:eastAsia="Times New Roman" w:hAnsi="Arial" w:cs="Arial"/>
                <w:spacing w:val="-3"/>
                <w:kern w:val="0"/>
                <w:szCs w:val="19"/>
                <w:lang w:eastAsia="en-AU"/>
              </w:rPr>
              <w:t xml:space="preserve"> </w:t>
            </w:r>
            <w:r w:rsidR="00227715">
              <w:rPr>
                <w:rFonts w:ascii="Arial" w:eastAsia="Times New Roman" w:hAnsi="Arial" w:cs="Arial"/>
                <w:spacing w:val="-3"/>
                <w:kern w:val="0"/>
                <w:szCs w:val="19"/>
                <w:lang w:eastAsia="en-AU"/>
              </w:rPr>
              <w:t xml:space="preserve">Floor </w:t>
            </w:r>
            <w:r w:rsidR="000734D1">
              <w:rPr>
                <w:rFonts w:ascii="Arial" w:eastAsia="Times New Roman" w:hAnsi="Arial" w:cs="Arial"/>
                <w:spacing w:val="-3"/>
                <w:kern w:val="0"/>
                <w:szCs w:val="19"/>
                <w:lang w:eastAsia="en-AU"/>
              </w:rPr>
              <w:t>Plans</w:t>
            </w:r>
          </w:p>
        </w:tc>
        <w:tc>
          <w:tcPr>
            <w:tcW w:w="6716" w:type="dxa"/>
          </w:tcPr>
          <w:p w14:paraId="3C3232A9" w14:textId="2446A0BF" w:rsidR="005E16DE" w:rsidRPr="005E16DE" w:rsidRDefault="005E16DE" w:rsidP="00F479CD">
            <w:pPr>
              <w:spacing w:after="0"/>
              <w:ind w:left="171"/>
              <w:rPr>
                <w:rFonts w:ascii="Arial" w:hAnsi="Arial" w:cs="Arial"/>
              </w:rPr>
            </w:pPr>
            <w:r w:rsidRPr="005E16DE">
              <w:rPr>
                <w:rFonts w:ascii="Arial" w:hAnsi="Arial" w:cs="Arial"/>
              </w:rPr>
              <w:t xml:space="preserve">Floor Plans </w:t>
            </w:r>
            <w:r w:rsidR="000734D1">
              <w:rPr>
                <w:rFonts w:ascii="Arial" w:hAnsi="Arial" w:cs="Arial"/>
              </w:rPr>
              <w:t xml:space="preserve">are at Annexure A of </w:t>
            </w:r>
            <w:r w:rsidRPr="005E16DE">
              <w:rPr>
                <w:rFonts w:ascii="Arial" w:hAnsi="Arial" w:cs="Arial"/>
              </w:rPr>
              <w:t>this document.</w:t>
            </w:r>
            <w:r w:rsidR="00F479CD">
              <w:rPr>
                <w:rFonts w:ascii="Arial" w:hAnsi="Arial" w:cs="Arial"/>
              </w:rPr>
              <w:t xml:space="preserve"> </w:t>
            </w:r>
            <w:r w:rsidR="00227715">
              <w:rPr>
                <w:rFonts w:ascii="Arial" w:hAnsi="Arial" w:cs="Arial"/>
              </w:rPr>
              <w:t>Relevant f</w:t>
            </w:r>
            <w:r w:rsidR="000734D1">
              <w:rPr>
                <w:rFonts w:ascii="Arial" w:hAnsi="Arial" w:cs="Arial"/>
              </w:rPr>
              <w:t>loor plans will form part of the leases granted to successful EOI applicants.</w:t>
            </w:r>
          </w:p>
        </w:tc>
      </w:tr>
      <w:tr w:rsidR="005E16DE" w:rsidRPr="005E16DE" w14:paraId="56874CC5" w14:textId="77777777" w:rsidTr="00BB3067">
        <w:trPr>
          <w:trHeight w:val="368"/>
        </w:trPr>
        <w:tc>
          <w:tcPr>
            <w:tcW w:w="1969" w:type="dxa"/>
          </w:tcPr>
          <w:p w14:paraId="3FDC0E2A" w14:textId="6878B572" w:rsidR="005E16DE" w:rsidRPr="005E16DE" w:rsidRDefault="005E16DE" w:rsidP="005E16DE">
            <w:pPr>
              <w:adjustRightInd/>
              <w:snapToGrid/>
              <w:spacing w:after="0" w:line="360" w:lineRule="atLeast"/>
              <w:ind w:left="227" w:right="215"/>
              <w:contextualSpacing/>
              <w:rPr>
                <w:rFonts w:ascii="Arial" w:eastAsia="Times New Roman" w:hAnsi="Arial" w:cs="Arial"/>
                <w:spacing w:val="-3"/>
                <w:kern w:val="0"/>
                <w:szCs w:val="19"/>
                <w:lang w:eastAsia="en-AU"/>
              </w:rPr>
            </w:pPr>
            <w:bookmarkStart w:id="8" w:name="_Hlk109225293"/>
            <w:r w:rsidRPr="005E16DE">
              <w:rPr>
                <w:rFonts w:ascii="Arial" w:eastAsia="Times New Roman" w:hAnsi="Arial" w:cs="Arial"/>
                <w:spacing w:val="-3"/>
                <w:kern w:val="0"/>
                <w:szCs w:val="19"/>
                <w:lang w:eastAsia="en-AU"/>
              </w:rPr>
              <w:lastRenderedPageBreak/>
              <w:t>Rent</w:t>
            </w:r>
            <w:r w:rsidR="008513BB">
              <w:rPr>
                <w:rFonts w:ascii="Arial" w:eastAsia="Times New Roman" w:hAnsi="Arial" w:cs="Arial"/>
                <w:spacing w:val="-3"/>
                <w:kern w:val="0"/>
                <w:szCs w:val="19"/>
                <w:lang w:eastAsia="en-AU"/>
              </w:rPr>
              <w:t xml:space="preserve"> and estimated Outgoings</w:t>
            </w:r>
          </w:p>
        </w:tc>
        <w:tc>
          <w:tcPr>
            <w:tcW w:w="6716" w:type="dxa"/>
          </w:tcPr>
          <w:p w14:paraId="67780705" w14:textId="77777777" w:rsidR="00227715" w:rsidRDefault="008513BB" w:rsidP="005E16DE">
            <w:pPr>
              <w:adjustRightInd/>
              <w:snapToGrid/>
              <w:spacing w:after="0" w:line="360" w:lineRule="atLeast"/>
              <w:ind w:left="227" w:right="215"/>
              <w:contextualSpacing/>
              <w:rPr>
                <w:rFonts w:ascii="Arial" w:eastAsia="Times New Roman" w:hAnsi="Arial" w:cs="Arial"/>
                <w:spacing w:val="-3"/>
                <w:kern w:val="0"/>
                <w:szCs w:val="19"/>
                <w:u w:val="single"/>
                <w:lang w:eastAsia="en-AU"/>
              </w:rPr>
            </w:pPr>
            <w:r w:rsidRPr="008513BB">
              <w:rPr>
                <w:rFonts w:ascii="Arial" w:eastAsia="Times New Roman" w:hAnsi="Arial" w:cs="Arial"/>
                <w:spacing w:val="-3"/>
                <w:kern w:val="0"/>
                <w:szCs w:val="19"/>
                <w:u w:val="single"/>
                <w:lang w:eastAsia="en-AU"/>
              </w:rPr>
              <w:t>Rent</w:t>
            </w:r>
          </w:p>
          <w:p w14:paraId="347045B5" w14:textId="2C028C5B" w:rsidR="00227715" w:rsidRDefault="00D33851"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T</w:t>
            </w:r>
            <w:r w:rsidR="005E16DE" w:rsidRPr="005E16DE">
              <w:rPr>
                <w:rFonts w:ascii="Arial" w:eastAsia="Times New Roman" w:hAnsi="Arial" w:cs="Arial"/>
                <w:spacing w:val="-3"/>
                <w:kern w:val="0"/>
                <w:szCs w:val="19"/>
                <w:lang w:eastAsia="en-AU"/>
              </w:rPr>
              <w:t xml:space="preserve">he </w:t>
            </w:r>
            <w:r w:rsidR="005E16DE" w:rsidRPr="005E16DE">
              <w:rPr>
                <w:rFonts w:ascii="Arial" w:eastAsia="Times New Roman" w:hAnsi="Arial" w:cs="Arial"/>
                <w:i/>
                <w:spacing w:val="-3"/>
                <w:kern w:val="0"/>
                <w:szCs w:val="19"/>
                <w:lang w:eastAsia="en-AU"/>
              </w:rPr>
              <w:t>Create NSW</w:t>
            </w:r>
            <w:r w:rsidR="005E16DE" w:rsidRPr="005E16DE">
              <w:rPr>
                <w:rFonts w:ascii="Arial" w:eastAsia="Times New Roman" w:hAnsi="Arial" w:cs="Arial"/>
                <w:spacing w:val="-3"/>
                <w:kern w:val="0"/>
                <w:szCs w:val="19"/>
                <w:lang w:eastAsia="en-AU"/>
              </w:rPr>
              <w:t xml:space="preserve"> Infrastructure Support Policy </w:t>
            </w:r>
            <w:r>
              <w:rPr>
                <w:rFonts w:ascii="Arial" w:eastAsia="Times New Roman" w:hAnsi="Arial" w:cs="Arial"/>
                <w:spacing w:val="-3"/>
                <w:kern w:val="0"/>
                <w:szCs w:val="19"/>
                <w:lang w:eastAsia="en-AU"/>
              </w:rPr>
              <w:t xml:space="preserve">(ISP) provides that </w:t>
            </w:r>
            <w:r w:rsidR="005E16DE" w:rsidRPr="005E16DE">
              <w:rPr>
                <w:rFonts w:ascii="Arial" w:eastAsia="Times New Roman" w:hAnsi="Arial" w:cs="Arial"/>
                <w:spacing w:val="-3"/>
                <w:kern w:val="0"/>
                <w:szCs w:val="19"/>
                <w:lang w:eastAsia="en-AU"/>
              </w:rPr>
              <w:t xml:space="preserve">eligible </w:t>
            </w:r>
            <w:r>
              <w:rPr>
                <w:rFonts w:ascii="Arial" w:eastAsia="Times New Roman" w:hAnsi="Arial" w:cs="Arial"/>
                <w:spacing w:val="-3"/>
                <w:kern w:val="0"/>
                <w:szCs w:val="19"/>
                <w:lang w:eastAsia="en-AU"/>
              </w:rPr>
              <w:t xml:space="preserve">not-for profit </w:t>
            </w:r>
            <w:r w:rsidR="005E16DE" w:rsidRPr="005E16DE">
              <w:rPr>
                <w:rFonts w:ascii="Arial" w:eastAsia="Times New Roman" w:hAnsi="Arial" w:cs="Arial"/>
                <w:spacing w:val="-3"/>
                <w:kern w:val="0"/>
                <w:szCs w:val="19"/>
                <w:lang w:eastAsia="en-AU"/>
              </w:rPr>
              <w:t xml:space="preserve">arts and cultural organisations pay 30% of </w:t>
            </w:r>
            <w:r w:rsidR="003F2702">
              <w:rPr>
                <w:rFonts w:ascii="Arial" w:eastAsia="Times New Roman" w:hAnsi="Arial" w:cs="Arial"/>
                <w:spacing w:val="-3"/>
                <w:kern w:val="0"/>
                <w:szCs w:val="19"/>
                <w:lang w:eastAsia="en-AU"/>
              </w:rPr>
              <w:t xml:space="preserve">current </w:t>
            </w:r>
            <w:r w:rsidR="005E16DE" w:rsidRPr="005E16DE">
              <w:rPr>
                <w:rFonts w:ascii="Arial" w:eastAsia="Times New Roman" w:hAnsi="Arial" w:cs="Arial"/>
                <w:spacing w:val="-3"/>
                <w:kern w:val="0"/>
                <w:szCs w:val="19"/>
                <w:lang w:eastAsia="en-AU"/>
              </w:rPr>
              <w:t>market rent</w:t>
            </w:r>
            <w:bookmarkStart w:id="9" w:name="_Hlk105655272"/>
            <w:r>
              <w:rPr>
                <w:rFonts w:ascii="Arial" w:eastAsia="Times New Roman" w:hAnsi="Arial" w:cs="Arial"/>
                <w:spacing w:val="-3"/>
                <w:kern w:val="0"/>
                <w:szCs w:val="19"/>
                <w:lang w:eastAsia="en-AU"/>
              </w:rPr>
              <w:t xml:space="preserve">. </w:t>
            </w:r>
            <w:r w:rsidR="00F479CD">
              <w:rPr>
                <w:rFonts w:ascii="Arial" w:eastAsia="Times New Roman" w:hAnsi="Arial" w:cs="Arial"/>
                <w:spacing w:val="-3"/>
                <w:kern w:val="0"/>
                <w:szCs w:val="19"/>
                <w:lang w:eastAsia="en-AU"/>
              </w:rPr>
              <w:t>C</w:t>
            </w:r>
            <w:r>
              <w:rPr>
                <w:rFonts w:ascii="Arial" w:eastAsia="Times New Roman" w:hAnsi="Arial" w:cs="Arial"/>
                <w:spacing w:val="-3"/>
                <w:kern w:val="0"/>
                <w:szCs w:val="19"/>
                <w:lang w:eastAsia="en-AU"/>
              </w:rPr>
              <w:t xml:space="preserve">urrent ISP subsidised office rent rates at the Arts Exchange </w:t>
            </w:r>
            <w:r w:rsidR="00BF4187">
              <w:rPr>
                <w:rFonts w:ascii="Arial" w:eastAsia="Times New Roman" w:hAnsi="Arial" w:cs="Arial"/>
                <w:spacing w:val="-3"/>
                <w:kern w:val="0"/>
                <w:szCs w:val="19"/>
                <w:lang w:eastAsia="en-AU"/>
              </w:rPr>
              <w:t>for the t</w:t>
            </w:r>
            <w:r w:rsidR="003A7286">
              <w:rPr>
                <w:rFonts w:ascii="Arial" w:eastAsia="Times New Roman" w:hAnsi="Arial" w:cs="Arial"/>
                <w:spacing w:val="-3"/>
                <w:kern w:val="0"/>
                <w:szCs w:val="19"/>
                <w:lang w:eastAsia="en-AU"/>
              </w:rPr>
              <w:t>hree</w:t>
            </w:r>
            <w:r w:rsidR="00BF4187">
              <w:rPr>
                <w:rFonts w:ascii="Arial" w:eastAsia="Times New Roman" w:hAnsi="Arial" w:cs="Arial"/>
                <w:spacing w:val="-3"/>
                <w:kern w:val="0"/>
                <w:szCs w:val="19"/>
                <w:lang w:eastAsia="en-AU"/>
              </w:rPr>
              <w:t xml:space="preserve"> available office suites i</w:t>
            </w:r>
            <w:r w:rsidR="0001099C">
              <w:rPr>
                <w:rFonts w:ascii="Arial" w:eastAsia="Times New Roman" w:hAnsi="Arial" w:cs="Arial"/>
                <w:spacing w:val="-3"/>
                <w:kern w:val="0"/>
                <w:szCs w:val="19"/>
                <w:lang w:eastAsia="en-AU"/>
              </w:rPr>
              <w:t xml:space="preserve">s </w:t>
            </w:r>
            <w:r w:rsidR="009D529C" w:rsidRPr="0097575A">
              <w:rPr>
                <w:rFonts w:ascii="Arial" w:eastAsia="Times New Roman" w:hAnsi="Arial" w:cs="Arial"/>
                <w:spacing w:val="-3"/>
                <w:kern w:val="0"/>
                <w:szCs w:val="19"/>
                <w:lang w:eastAsia="en-AU"/>
              </w:rPr>
              <w:t>$</w:t>
            </w:r>
            <w:r w:rsidR="00AC399D" w:rsidRPr="0097575A">
              <w:rPr>
                <w:rFonts w:ascii="Arial" w:eastAsia="Times New Roman" w:hAnsi="Arial" w:cs="Arial"/>
                <w:spacing w:val="-3"/>
                <w:kern w:val="0"/>
                <w:szCs w:val="19"/>
                <w:lang w:eastAsia="en-AU"/>
              </w:rPr>
              <w:t>213</w:t>
            </w:r>
            <w:r w:rsidR="009D529C" w:rsidRPr="0097575A">
              <w:rPr>
                <w:rFonts w:ascii="Arial" w:eastAsia="Times New Roman" w:hAnsi="Arial" w:cs="Arial"/>
                <w:spacing w:val="-3"/>
                <w:kern w:val="0"/>
                <w:szCs w:val="19"/>
                <w:lang w:eastAsia="en-AU"/>
              </w:rPr>
              <w:t>.00 per square metre per annum for Suite 0201 (</w:t>
            </w:r>
            <w:r w:rsidR="00CE3787" w:rsidRPr="0097575A">
              <w:rPr>
                <w:rFonts w:ascii="Arial" w:eastAsia="Times New Roman" w:hAnsi="Arial" w:cs="Arial"/>
                <w:spacing w:val="-3"/>
                <w:kern w:val="0"/>
                <w:szCs w:val="19"/>
                <w:lang w:eastAsia="en-AU"/>
              </w:rPr>
              <w:t xml:space="preserve">harbour side) and </w:t>
            </w:r>
            <w:r w:rsidR="00E52AA3" w:rsidRPr="0097575A">
              <w:rPr>
                <w:rFonts w:ascii="Arial" w:eastAsia="Times New Roman" w:hAnsi="Arial" w:cs="Arial"/>
                <w:spacing w:val="-3"/>
                <w:kern w:val="0"/>
                <w:szCs w:val="19"/>
                <w:lang w:eastAsia="en-AU"/>
              </w:rPr>
              <w:t xml:space="preserve">$192.85 </w:t>
            </w:r>
            <w:r w:rsidR="005E16DE" w:rsidRPr="0097575A">
              <w:rPr>
                <w:rFonts w:ascii="Arial" w:eastAsia="Times New Roman" w:hAnsi="Arial" w:cs="Arial"/>
                <w:spacing w:val="-3"/>
                <w:kern w:val="0"/>
                <w:szCs w:val="19"/>
                <w:lang w:eastAsia="en-AU"/>
              </w:rPr>
              <w:t xml:space="preserve">per </w:t>
            </w:r>
            <w:r w:rsidRPr="0097575A">
              <w:rPr>
                <w:rFonts w:ascii="Arial" w:eastAsia="Times New Roman" w:hAnsi="Arial" w:cs="Arial"/>
                <w:spacing w:val="-3"/>
                <w:kern w:val="0"/>
                <w:szCs w:val="19"/>
                <w:lang w:eastAsia="en-AU"/>
              </w:rPr>
              <w:t xml:space="preserve">square </w:t>
            </w:r>
            <w:r w:rsidR="005E16DE" w:rsidRPr="0097575A">
              <w:rPr>
                <w:rFonts w:ascii="Arial" w:eastAsia="Times New Roman" w:hAnsi="Arial" w:cs="Arial"/>
                <w:spacing w:val="-3"/>
                <w:kern w:val="0"/>
                <w:szCs w:val="19"/>
                <w:lang w:eastAsia="en-AU"/>
              </w:rPr>
              <w:t>m</w:t>
            </w:r>
            <w:r w:rsidRPr="0097575A">
              <w:rPr>
                <w:rFonts w:ascii="Arial" w:eastAsia="Times New Roman" w:hAnsi="Arial" w:cs="Arial"/>
                <w:spacing w:val="-3"/>
                <w:kern w:val="0"/>
                <w:szCs w:val="19"/>
                <w:lang w:eastAsia="en-AU"/>
              </w:rPr>
              <w:t xml:space="preserve">etre </w:t>
            </w:r>
            <w:r w:rsidR="005E16DE" w:rsidRPr="0097575A">
              <w:rPr>
                <w:rFonts w:ascii="Arial" w:eastAsia="Times New Roman" w:hAnsi="Arial" w:cs="Arial"/>
                <w:spacing w:val="-3"/>
                <w:kern w:val="0"/>
                <w:szCs w:val="19"/>
                <w:lang w:eastAsia="en-AU"/>
              </w:rPr>
              <w:t>per annum</w:t>
            </w:r>
            <w:r w:rsidR="00FE2E40" w:rsidRPr="0097575A">
              <w:rPr>
                <w:rFonts w:ascii="Arial" w:eastAsia="Times New Roman" w:hAnsi="Arial" w:cs="Arial"/>
                <w:spacing w:val="-3"/>
                <w:kern w:val="0"/>
                <w:szCs w:val="19"/>
                <w:lang w:eastAsia="en-AU"/>
              </w:rPr>
              <w:t xml:space="preserve"> for Sui</w:t>
            </w:r>
            <w:r w:rsidR="00E80448" w:rsidRPr="0097575A">
              <w:rPr>
                <w:rFonts w:ascii="Arial" w:eastAsia="Times New Roman" w:hAnsi="Arial" w:cs="Arial"/>
                <w:spacing w:val="-3"/>
                <w:kern w:val="0"/>
                <w:szCs w:val="19"/>
                <w:lang w:eastAsia="en-AU"/>
              </w:rPr>
              <w:t>tes 03</w:t>
            </w:r>
            <w:r w:rsidR="00DB3FEF" w:rsidRPr="0097575A">
              <w:rPr>
                <w:rFonts w:ascii="Arial" w:eastAsia="Times New Roman" w:hAnsi="Arial" w:cs="Arial"/>
                <w:spacing w:val="-3"/>
                <w:kern w:val="0"/>
                <w:szCs w:val="19"/>
                <w:lang w:eastAsia="en-AU"/>
              </w:rPr>
              <w:t>05</w:t>
            </w:r>
            <w:r w:rsidR="00E80448" w:rsidRPr="0097575A">
              <w:rPr>
                <w:rFonts w:ascii="Arial" w:eastAsia="Times New Roman" w:hAnsi="Arial" w:cs="Arial"/>
                <w:spacing w:val="-3"/>
                <w:kern w:val="0"/>
                <w:szCs w:val="19"/>
                <w:lang w:eastAsia="en-AU"/>
              </w:rPr>
              <w:t xml:space="preserve"> and 04</w:t>
            </w:r>
            <w:r w:rsidR="00DB3FEF" w:rsidRPr="0097575A">
              <w:rPr>
                <w:rFonts w:ascii="Arial" w:eastAsia="Times New Roman" w:hAnsi="Arial" w:cs="Arial"/>
                <w:spacing w:val="-3"/>
                <w:kern w:val="0"/>
                <w:szCs w:val="19"/>
                <w:lang w:eastAsia="en-AU"/>
              </w:rPr>
              <w:t>04</w:t>
            </w:r>
            <w:r w:rsidR="00CE3787" w:rsidRPr="0097575A">
              <w:rPr>
                <w:rFonts w:ascii="Arial" w:eastAsia="Times New Roman" w:hAnsi="Arial" w:cs="Arial"/>
                <w:spacing w:val="-3"/>
                <w:kern w:val="0"/>
                <w:szCs w:val="19"/>
                <w:lang w:eastAsia="en-AU"/>
              </w:rPr>
              <w:t xml:space="preserve"> (George Street side)</w:t>
            </w:r>
            <w:r w:rsidR="00FB4CA8" w:rsidRPr="0097575A">
              <w:rPr>
                <w:rFonts w:ascii="Arial" w:eastAsia="Times New Roman" w:hAnsi="Arial" w:cs="Arial"/>
                <w:spacing w:val="-3"/>
                <w:kern w:val="0"/>
                <w:szCs w:val="19"/>
                <w:lang w:eastAsia="en-AU"/>
              </w:rPr>
              <w:t>. A hi</w:t>
            </w:r>
            <w:r w:rsidR="00E52AA3" w:rsidRPr="0097575A">
              <w:rPr>
                <w:rFonts w:ascii="Arial" w:eastAsia="Times New Roman" w:hAnsi="Arial" w:cs="Arial"/>
                <w:spacing w:val="-3"/>
                <w:kern w:val="0"/>
                <w:szCs w:val="19"/>
                <w:lang w:eastAsia="en-AU"/>
              </w:rPr>
              <w:t>gher rate</w:t>
            </w:r>
            <w:r w:rsidR="004E2093" w:rsidRPr="0097575A">
              <w:rPr>
                <w:rFonts w:ascii="Arial" w:eastAsia="Times New Roman" w:hAnsi="Arial" w:cs="Arial"/>
                <w:spacing w:val="-3"/>
                <w:kern w:val="0"/>
                <w:szCs w:val="19"/>
                <w:lang w:eastAsia="en-AU"/>
              </w:rPr>
              <w:t xml:space="preserve"> </w:t>
            </w:r>
            <w:r w:rsidR="00E52AA3" w:rsidRPr="0097575A">
              <w:rPr>
                <w:rFonts w:ascii="Arial" w:eastAsia="Times New Roman" w:hAnsi="Arial" w:cs="Arial"/>
                <w:spacing w:val="-3"/>
                <w:kern w:val="0"/>
                <w:szCs w:val="19"/>
                <w:lang w:eastAsia="en-AU"/>
              </w:rPr>
              <w:t>appl</w:t>
            </w:r>
            <w:r w:rsidR="00FB4CA8" w:rsidRPr="0097575A">
              <w:rPr>
                <w:rFonts w:ascii="Arial" w:eastAsia="Times New Roman" w:hAnsi="Arial" w:cs="Arial"/>
                <w:spacing w:val="-3"/>
                <w:kern w:val="0"/>
                <w:szCs w:val="19"/>
                <w:lang w:eastAsia="en-AU"/>
              </w:rPr>
              <w:t xml:space="preserve">ies for Suite 0201 </w:t>
            </w:r>
            <w:r w:rsidR="004E2093" w:rsidRPr="0097575A">
              <w:rPr>
                <w:rFonts w:ascii="Arial" w:eastAsia="Times New Roman" w:hAnsi="Arial" w:cs="Arial"/>
                <w:spacing w:val="-3"/>
                <w:kern w:val="0"/>
                <w:szCs w:val="19"/>
                <w:lang w:eastAsia="en-AU"/>
              </w:rPr>
              <w:t xml:space="preserve">due to </w:t>
            </w:r>
            <w:r w:rsidR="003F2702" w:rsidRPr="0097575A">
              <w:rPr>
                <w:rFonts w:ascii="Arial" w:eastAsia="Times New Roman" w:hAnsi="Arial" w:cs="Arial"/>
                <w:spacing w:val="-3"/>
                <w:kern w:val="0"/>
                <w:szCs w:val="19"/>
                <w:lang w:eastAsia="en-AU"/>
              </w:rPr>
              <w:t xml:space="preserve">suite </w:t>
            </w:r>
            <w:r w:rsidR="005E16DE" w:rsidRPr="0097575A">
              <w:rPr>
                <w:rFonts w:ascii="Arial" w:eastAsia="Times New Roman" w:hAnsi="Arial" w:cs="Arial"/>
                <w:spacing w:val="-3"/>
                <w:kern w:val="0"/>
                <w:szCs w:val="19"/>
                <w:lang w:eastAsia="en-AU"/>
              </w:rPr>
              <w:t>location</w:t>
            </w:r>
            <w:r w:rsidR="00227715" w:rsidRPr="0097575A">
              <w:rPr>
                <w:rFonts w:ascii="Arial" w:eastAsia="Times New Roman" w:hAnsi="Arial" w:cs="Arial"/>
                <w:spacing w:val="-3"/>
                <w:kern w:val="0"/>
                <w:szCs w:val="19"/>
                <w:lang w:eastAsia="en-AU"/>
              </w:rPr>
              <w:t>/</w:t>
            </w:r>
            <w:r w:rsidR="003F2702" w:rsidRPr="0097575A">
              <w:rPr>
                <w:rFonts w:ascii="Arial" w:eastAsia="Times New Roman" w:hAnsi="Arial" w:cs="Arial"/>
                <w:spacing w:val="-3"/>
                <w:kern w:val="0"/>
                <w:szCs w:val="19"/>
                <w:lang w:eastAsia="en-AU"/>
              </w:rPr>
              <w:t>aspect (harbour side)</w:t>
            </w:r>
            <w:r w:rsidR="005E16DE" w:rsidRPr="0097575A">
              <w:rPr>
                <w:rFonts w:ascii="Arial" w:eastAsia="Times New Roman" w:hAnsi="Arial" w:cs="Arial"/>
                <w:spacing w:val="-3"/>
                <w:kern w:val="0"/>
                <w:szCs w:val="19"/>
                <w:lang w:eastAsia="en-AU"/>
              </w:rPr>
              <w:t xml:space="preserve">. Current office market rent </w:t>
            </w:r>
            <w:r w:rsidR="00BF4187" w:rsidRPr="0097575A">
              <w:rPr>
                <w:rFonts w:ascii="Arial" w:eastAsia="Times New Roman" w:hAnsi="Arial" w:cs="Arial"/>
                <w:spacing w:val="-3"/>
                <w:kern w:val="0"/>
                <w:szCs w:val="19"/>
                <w:lang w:eastAsia="en-AU"/>
              </w:rPr>
              <w:t>for the t</w:t>
            </w:r>
            <w:r w:rsidR="00FB4CA8" w:rsidRPr="0097575A">
              <w:rPr>
                <w:rFonts w:ascii="Arial" w:eastAsia="Times New Roman" w:hAnsi="Arial" w:cs="Arial"/>
                <w:spacing w:val="-3"/>
                <w:kern w:val="0"/>
                <w:szCs w:val="19"/>
                <w:lang w:eastAsia="en-AU"/>
              </w:rPr>
              <w:t xml:space="preserve">hree </w:t>
            </w:r>
            <w:r w:rsidR="00BF4187" w:rsidRPr="0097575A">
              <w:rPr>
                <w:rFonts w:ascii="Arial" w:eastAsia="Times New Roman" w:hAnsi="Arial" w:cs="Arial"/>
                <w:spacing w:val="-3"/>
                <w:kern w:val="0"/>
                <w:szCs w:val="19"/>
                <w:lang w:eastAsia="en-AU"/>
              </w:rPr>
              <w:t>available suites is</w:t>
            </w:r>
            <w:r w:rsidR="007F40AA" w:rsidRPr="0097575A">
              <w:rPr>
                <w:rFonts w:ascii="Arial" w:eastAsia="Times New Roman" w:hAnsi="Arial" w:cs="Arial"/>
                <w:spacing w:val="-3"/>
                <w:kern w:val="0"/>
                <w:szCs w:val="19"/>
                <w:lang w:eastAsia="en-AU"/>
              </w:rPr>
              <w:t xml:space="preserve">: </w:t>
            </w:r>
            <w:r w:rsidR="00BF4187" w:rsidRPr="0097575A">
              <w:rPr>
                <w:rFonts w:ascii="Arial" w:eastAsia="Times New Roman" w:hAnsi="Arial" w:cs="Arial"/>
                <w:spacing w:val="-3"/>
                <w:kern w:val="0"/>
                <w:szCs w:val="19"/>
                <w:lang w:eastAsia="en-AU"/>
              </w:rPr>
              <w:t xml:space="preserve"> </w:t>
            </w:r>
            <w:r w:rsidR="007F40AA" w:rsidRPr="0097575A">
              <w:rPr>
                <w:rFonts w:ascii="Arial" w:hAnsi="Arial" w:cs="Arial"/>
              </w:rPr>
              <w:t>$</w:t>
            </w:r>
            <w:r w:rsidR="00542D2F" w:rsidRPr="0097575A">
              <w:rPr>
                <w:rFonts w:ascii="Arial" w:hAnsi="Arial" w:cs="Arial"/>
              </w:rPr>
              <w:t>710</w:t>
            </w:r>
            <w:r w:rsidR="00467878" w:rsidRPr="0097575A">
              <w:rPr>
                <w:rFonts w:ascii="Arial" w:hAnsi="Arial" w:cs="Arial"/>
              </w:rPr>
              <w:t>.00</w:t>
            </w:r>
            <w:r w:rsidR="007F40AA" w:rsidRPr="0097575A">
              <w:t xml:space="preserve"> </w:t>
            </w:r>
            <w:r w:rsidR="007F40AA" w:rsidRPr="0097575A">
              <w:rPr>
                <w:rFonts w:ascii="Arial" w:eastAsia="Times New Roman" w:hAnsi="Arial" w:cs="Arial"/>
                <w:spacing w:val="-3"/>
                <w:kern w:val="0"/>
                <w:lang w:eastAsia="en-AU"/>
              </w:rPr>
              <w:t>per</w:t>
            </w:r>
            <w:r w:rsidR="007F40AA" w:rsidRPr="0097575A">
              <w:rPr>
                <w:rFonts w:ascii="Arial" w:eastAsia="Times New Roman" w:hAnsi="Arial" w:cs="Arial"/>
                <w:spacing w:val="-3"/>
                <w:kern w:val="0"/>
                <w:szCs w:val="19"/>
                <w:lang w:eastAsia="en-AU"/>
              </w:rPr>
              <w:t xml:space="preserve"> square metre per annum (Suite 0201) and </w:t>
            </w:r>
            <w:r w:rsidR="00BF4187" w:rsidRPr="0097575A">
              <w:rPr>
                <w:rFonts w:ascii="Arial" w:hAnsi="Arial" w:cs="Arial"/>
                <w:sz w:val="22"/>
                <w:szCs w:val="22"/>
              </w:rPr>
              <w:t>$</w:t>
            </w:r>
            <w:r w:rsidR="00BF4187" w:rsidRPr="0097575A">
              <w:rPr>
                <w:rFonts w:ascii="Arial" w:hAnsi="Arial" w:cs="Arial"/>
              </w:rPr>
              <w:t>642.84</w:t>
            </w:r>
            <w:r w:rsidR="00BF4187" w:rsidRPr="0097575A">
              <w:t xml:space="preserve"> </w:t>
            </w:r>
            <w:r w:rsidR="005E16DE" w:rsidRPr="0097575A">
              <w:rPr>
                <w:rFonts w:ascii="Arial" w:eastAsia="Times New Roman" w:hAnsi="Arial" w:cs="Arial"/>
                <w:spacing w:val="-3"/>
                <w:kern w:val="0"/>
                <w:lang w:eastAsia="en-AU"/>
              </w:rPr>
              <w:t>per</w:t>
            </w:r>
            <w:r w:rsidR="005E16DE" w:rsidRPr="005E16DE">
              <w:rPr>
                <w:rFonts w:ascii="Arial" w:eastAsia="Times New Roman" w:hAnsi="Arial" w:cs="Arial"/>
                <w:spacing w:val="-3"/>
                <w:kern w:val="0"/>
                <w:szCs w:val="19"/>
                <w:lang w:eastAsia="en-AU"/>
              </w:rPr>
              <w:t xml:space="preserve"> s</w:t>
            </w:r>
            <w:r>
              <w:rPr>
                <w:rFonts w:ascii="Arial" w:eastAsia="Times New Roman" w:hAnsi="Arial" w:cs="Arial"/>
                <w:spacing w:val="-3"/>
                <w:kern w:val="0"/>
                <w:szCs w:val="19"/>
                <w:lang w:eastAsia="en-AU"/>
              </w:rPr>
              <w:t xml:space="preserve">quare metre </w:t>
            </w:r>
            <w:r w:rsidR="005E16DE" w:rsidRPr="005E16DE">
              <w:rPr>
                <w:rFonts w:ascii="Arial" w:eastAsia="Times New Roman" w:hAnsi="Arial" w:cs="Arial"/>
                <w:spacing w:val="-3"/>
                <w:kern w:val="0"/>
                <w:szCs w:val="19"/>
                <w:lang w:eastAsia="en-AU"/>
              </w:rPr>
              <w:t>per annu</w:t>
            </w:r>
            <w:r>
              <w:rPr>
                <w:rFonts w:ascii="Arial" w:eastAsia="Times New Roman" w:hAnsi="Arial" w:cs="Arial"/>
                <w:spacing w:val="-3"/>
                <w:kern w:val="0"/>
                <w:szCs w:val="19"/>
                <w:lang w:eastAsia="en-AU"/>
              </w:rPr>
              <w:t>m</w:t>
            </w:r>
            <w:r w:rsidR="00DD0A56">
              <w:rPr>
                <w:rFonts w:ascii="Arial" w:eastAsia="Times New Roman" w:hAnsi="Arial" w:cs="Arial"/>
                <w:spacing w:val="-3"/>
                <w:kern w:val="0"/>
                <w:szCs w:val="19"/>
                <w:lang w:eastAsia="en-AU"/>
              </w:rPr>
              <w:t xml:space="preserve"> (Suites 03</w:t>
            </w:r>
            <w:r w:rsidR="00925560">
              <w:rPr>
                <w:rFonts w:ascii="Arial" w:eastAsia="Times New Roman" w:hAnsi="Arial" w:cs="Arial"/>
                <w:spacing w:val="-3"/>
                <w:kern w:val="0"/>
                <w:szCs w:val="19"/>
                <w:lang w:eastAsia="en-AU"/>
              </w:rPr>
              <w:t>05</w:t>
            </w:r>
            <w:r w:rsidR="00DD0A56">
              <w:rPr>
                <w:rFonts w:ascii="Arial" w:eastAsia="Times New Roman" w:hAnsi="Arial" w:cs="Arial"/>
                <w:spacing w:val="-3"/>
                <w:kern w:val="0"/>
                <w:szCs w:val="19"/>
                <w:lang w:eastAsia="en-AU"/>
              </w:rPr>
              <w:t xml:space="preserve"> and 04</w:t>
            </w:r>
            <w:r w:rsidR="00925560">
              <w:rPr>
                <w:rFonts w:ascii="Arial" w:eastAsia="Times New Roman" w:hAnsi="Arial" w:cs="Arial"/>
                <w:spacing w:val="-3"/>
                <w:kern w:val="0"/>
                <w:szCs w:val="19"/>
                <w:lang w:eastAsia="en-AU"/>
              </w:rPr>
              <w:t>04</w:t>
            </w:r>
            <w:r w:rsidR="00DD0A56">
              <w:rPr>
                <w:rFonts w:ascii="Arial" w:eastAsia="Times New Roman" w:hAnsi="Arial" w:cs="Arial"/>
                <w:spacing w:val="-3"/>
                <w:kern w:val="0"/>
                <w:szCs w:val="19"/>
                <w:lang w:eastAsia="en-AU"/>
              </w:rPr>
              <w:t>)</w:t>
            </w:r>
            <w:r w:rsidR="005E16DE" w:rsidRPr="007F40AA">
              <w:t>.</w:t>
            </w:r>
            <w:r w:rsidR="00F479CD">
              <w:rPr>
                <w:rFonts w:ascii="Arial" w:eastAsia="Times New Roman" w:hAnsi="Arial" w:cs="Arial"/>
                <w:spacing w:val="-3"/>
                <w:kern w:val="0"/>
                <w:szCs w:val="19"/>
                <w:lang w:eastAsia="en-AU"/>
              </w:rPr>
              <w:t xml:space="preserve"> </w:t>
            </w:r>
            <w:bookmarkEnd w:id="9"/>
            <w:r w:rsidR="003F2702">
              <w:rPr>
                <w:rFonts w:ascii="Arial" w:eastAsia="Times New Roman" w:hAnsi="Arial" w:cs="Arial"/>
                <w:spacing w:val="-3"/>
                <w:kern w:val="0"/>
                <w:szCs w:val="19"/>
                <w:lang w:eastAsia="en-AU"/>
              </w:rPr>
              <w:t>Rent is p</w:t>
            </w:r>
            <w:r w:rsidR="005E16DE" w:rsidRPr="005E16DE">
              <w:rPr>
                <w:rFonts w:ascii="Arial" w:eastAsia="Times New Roman" w:hAnsi="Arial" w:cs="Arial"/>
                <w:spacing w:val="-3"/>
                <w:kern w:val="0"/>
                <w:szCs w:val="19"/>
                <w:lang w:eastAsia="en-AU"/>
              </w:rPr>
              <w:t>aid monthly in advance</w:t>
            </w:r>
            <w:r w:rsidR="003F2702">
              <w:rPr>
                <w:rFonts w:ascii="Arial" w:eastAsia="Times New Roman" w:hAnsi="Arial" w:cs="Arial"/>
                <w:spacing w:val="-3"/>
                <w:kern w:val="0"/>
                <w:szCs w:val="19"/>
                <w:lang w:eastAsia="en-AU"/>
              </w:rPr>
              <w:t xml:space="preserve"> and </w:t>
            </w:r>
            <w:r w:rsidR="005E16DE" w:rsidRPr="005E16DE">
              <w:rPr>
                <w:rFonts w:ascii="Arial" w:eastAsia="Times New Roman" w:hAnsi="Arial" w:cs="Arial"/>
                <w:spacing w:val="-3"/>
                <w:kern w:val="0"/>
                <w:szCs w:val="19"/>
                <w:lang w:eastAsia="en-AU"/>
              </w:rPr>
              <w:t>adjusted annually by CPI</w:t>
            </w:r>
            <w:r w:rsidR="003F2702">
              <w:rPr>
                <w:rFonts w:ascii="Arial" w:eastAsia="Times New Roman" w:hAnsi="Arial" w:cs="Arial"/>
                <w:spacing w:val="-3"/>
                <w:kern w:val="0"/>
                <w:szCs w:val="19"/>
                <w:lang w:eastAsia="en-AU"/>
              </w:rPr>
              <w:t xml:space="preserve">. </w:t>
            </w:r>
          </w:p>
          <w:p w14:paraId="7B24119B" w14:textId="522F0E6A" w:rsidR="005E16DE" w:rsidRDefault="003F2702" w:rsidP="005E16DE">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 xml:space="preserve">A </w:t>
            </w:r>
            <w:r w:rsidR="005E16DE" w:rsidRPr="005E16DE">
              <w:rPr>
                <w:rFonts w:ascii="Arial" w:eastAsia="Times New Roman" w:hAnsi="Arial" w:cs="Arial"/>
                <w:spacing w:val="-3"/>
                <w:kern w:val="0"/>
                <w:szCs w:val="19"/>
                <w:lang w:eastAsia="en-AU"/>
              </w:rPr>
              <w:t xml:space="preserve">market rent assessment is undertaken every 5 years. </w:t>
            </w:r>
            <w:r w:rsidRPr="003F2702">
              <w:rPr>
                <w:rFonts w:ascii="Arial" w:eastAsia="Times New Roman" w:hAnsi="Arial" w:cs="Arial"/>
                <w:spacing w:val="-3"/>
                <w:kern w:val="0"/>
                <w:szCs w:val="19"/>
                <w:lang w:eastAsia="en-AU"/>
              </w:rPr>
              <w:t xml:space="preserve">If a lease is </w:t>
            </w:r>
            <w:r w:rsidR="00227715">
              <w:rPr>
                <w:rFonts w:ascii="Arial" w:eastAsia="Times New Roman" w:hAnsi="Arial" w:cs="Arial"/>
                <w:spacing w:val="-3"/>
                <w:kern w:val="0"/>
                <w:szCs w:val="19"/>
                <w:lang w:eastAsia="en-AU"/>
              </w:rPr>
              <w:t>o</w:t>
            </w:r>
            <w:r w:rsidRPr="003F2702">
              <w:rPr>
                <w:rFonts w:ascii="Arial" w:eastAsia="Times New Roman" w:hAnsi="Arial" w:cs="Arial"/>
                <w:spacing w:val="-3"/>
                <w:kern w:val="0"/>
                <w:szCs w:val="19"/>
                <w:lang w:eastAsia="en-AU"/>
              </w:rPr>
              <w:t xml:space="preserve">n holdover for more than 12 </w:t>
            </w:r>
            <w:proofErr w:type="spellStart"/>
            <w:r w:rsidRPr="003F2702">
              <w:rPr>
                <w:rFonts w:ascii="Arial" w:eastAsia="Times New Roman" w:hAnsi="Arial" w:cs="Arial"/>
                <w:spacing w:val="-3"/>
                <w:kern w:val="0"/>
                <w:szCs w:val="19"/>
                <w:lang w:eastAsia="en-AU"/>
              </w:rPr>
              <w:t>months</w:t>
            </w:r>
            <w:proofErr w:type="spellEnd"/>
            <w:r w:rsidRPr="003F2702">
              <w:rPr>
                <w:rFonts w:ascii="Arial" w:eastAsia="Times New Roman" w:hAnsi="Arial" w:cs="Arial"/>
                <w:spacing w:val="-3"/>
                <w:kern w:val="0"/>
                <w:szCs w:val="19"/>
                <w:lang w:eastAsia="en-AU"/>
              </w:rPr>
              <w:t xml:space="preserve"> rent will increase by the CPI.</w:t>
            </w:r>
          </w:p>
          <w:p w14:paraId="6814B7D1" w14:textId="77777777" w:rsidR="00E52AA3" w:rsidRDefault="00E52AA3" w:rsidP="005E16DE">
            <w:pPr>
              <w:adjustRightInd/>
              <w:snapToGrid/>
              <w:spacing w:after="0" w:line="360" w:lineRule="atLeast"/>
              <w:ind w:left="227" w:right="215"/>
              <w:contextualSpacing/>
              <w:rPr>
                <w:rFonts w:ascii="Arial" w:eastAsia="Times New Roman" w:hAnsi="Arial" w:cs="Arial"/>
                <w:spacing w:val="-3"/>
                <w:kern w:val="0"/>
                <w:szCs w:val="19"/>
                <w:u w:val="single"/>
                <w:lang w:eastAsia="en-AU"/>
              </w:rPr>
            </w:pPr>
          </w:p>
          <w:p w14:paraId="7B8D409D" w14:textId="30C09B5B" w:rsidR="008513BB" w:rsidRPr="008513BB" w:rsidRDefault="008513BB" w:rsidP="005E16DE">
            <w:pPr>
              <w:adjustRightInd/>
              <w:snapToGrid/>
              <w:spacing w:after="0" w:line="360" w:lineRule="atLeast"/>
              <w:ind w:left="227" w:right="215"/>
              <w:contextualSpacing/>
              <w:rPr>
                <w:rFonts w:ascii="Arial" w:eastAsia="Times New Roman" w:hAnsi="Arial" w:cs="Arial"/>
                <w:spacing w:val="-3"/>
                <w:kern w:val="0"/>
                <w:szCs w:val="19"/>
                <w:u w:val="single"/>
                <w:lang w:eastAsia="en-AU"/>
              </w:rPr>
            </w:pPr>
            <w:r w:rsidRPr="008513BB">
              <w:rPr>
                <w:rFonts w:ascii="Arial" w:eastAsia="Times New Roman" w:hAnsi="Arial" w:cs="Arial"/>
                <w:spacing w:val="-3"/>
                <w:kern w:val="0"/>
                <w:szCs w:val="19"/>
                <w:u w:val="single"/>
                <w:lang w:eastAsia="en-AU"/>
              </w:rPr>
              <w:t>Outgoings</w:t>
            </w:r>
          </w:p>
          <w:p w14:paraId="377CB728" w14:textId="77777777" w:rsidR="00227715" w:rsidRDefault="00F479CD" w:rsidP="00BB3067">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Tenants pay tenancy outgoings.</w:t>
            </w:r>
          </w:p>
          <w:p w14:paraId="528F178D" w14:textId="781DAE6D" w:rsidR="00AA71D1" w:rsidRPr="005E16DE" w:rsidRDefault="00F479CD" w:rsidP="00BB3067">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 xml:space="preserve">Tenants will also be required to contribute to the building’s outgoings and common area cleaning based on the percentage of the area occupied by the tenant. Currently estimated at around </w:t>
            </w:r>
            <w:r w:rsidRPr="0097575A">
              <w:rPr>
                <w:rFonts w:ascii="Arial" w:eastAsia="Times New Roman" w:hAnsi="Arial" w:cs="Arial"/>
                <w:spacing w:val="-3"/>
                <w:kern w:val="0"/>
                <w:szCs w:val="19"/>
                <w:lang w:eastAsia="en-AU"/>
              </w:rPr>
              <w:t>$2</w:t>
            </w:r>
            <w:r w:rsidR="00CB3EC8" w:rsidRPr="0097575A">
              <w:rPr>
                <w:rFonts w:ascii="Arial" w:eastAsia="Times New Roman" w:hAnsi="Arial" w:cs="Arial"/>
                <w:spacing w:val="-3"/>
                <w:kern w:val="0"/>
                <w:szCs w:val="19"/>
                <w:lang w:eastAsia="en-AU"/>
              </w:rPr>
              <w:t>32.15</w:t>
            </w:r>
            <w:r w:rsidR="00CB3EC8">
              <w:rPr>
                <w:rFonts w:ascii="Arial" w:eastAsia="Times New Roman" w:hAnsi="Arial" w:cs="Arial"/>
                <w:spacing w:val="-3"/>
                <w:kern w:val="0"/>
                <w:szCs w:val="19"/>
                <w:lang w:eastAsia="en-AU"/>
              </w:rPr>
              <w:t xml:space="preserve"> </w:t>
            </w:r>
            <w:r>
              <w:rPr>
                <w:rFonts w:ascii="Arial" w:eastAsia="Times New Roman" w:hAnsi="Arial" w:cs="Arial"/>
                <w:spacing w:val="-3"/>
                <w:kern w:val="0"/>
                <w:szCs w:val="19"/>
                <w:lang w:eastAsia="en-AU"/>
              </w:rPr>
              <w:t>per square metre per annum paid monthly in advance and adjusted annually. The lettable area of the Arts Exchange is 1753.35 square metres.</w:t>
            </w:r>
          </w:p>
        </w:tc>
      </w:tr>
      <w:tr w:rsidR="005E16DE" w:rsidRPr="005E16DE" w14:paraId="584790C5" w14:textId="77777777" w:rsidTr="00BB3067">
        <w:trPr>
          <w:trHeight w:val="1046"/>
        </w:trPr>
        <w:tc>
          <w:tcPr>
            <w:tcW w:w="1969" w:type="dxa"/>
          </w:tcPr>
          <w:p w14:paraId="1F990586" w14:textId="5D6780A5" w:rsidR="005E16DE" w:rsidRPr="005E16DE" w:rsidRDefault="005E16DE" w:rsidP="008513BB">
            <w:pPr>
              <w:adjustRightInd/>
              <w:snapToGrid/>
              <w:spacing w:after="0" w:line="360" w:lineRule="atLeast"/>
              <w:ind w:right="215"/>
              <w:contextualSpacing/>
              <w:rPr>
                <w:rFonts w:ascii="Arial" w:eastAsia="Times New Roman" w:hAnsi="Arial" w:cs="Arial"/>
                <w:spacing w:val="-3"/>
                <w:kern w:val="0"/>
                <w:szCs w:val="19"/>
                <w:lang w:eastAsia="en-AU"/>
              </w:rPr>
            </w:pPr>
            <w:bookmarkStart w:id="10" w:name="_Hlk79411101"/>
          </w:p>
        </w:tc>
        <w:tc>
          <w:tcPr>
            <w:tcW w:w="6716" w:type="dxa"/>
          </w:tcPr>
          <w:tbl>
            <w:tblPr>
              <w:tblStyle w:val="TableGrid"/>
              <w:tblW w:w="0" w:type="auto"/>
              <w:tblInd w:w="171" w:type="dxa"/>
              <w:tblLook w:val="04A0" w:firstRow="1" w:lastRow="0" w:firstColumn="1" w:lastColumn="0" w:noHBand="0" w:noVBand="1"/>
            </w:tblPr>
            <w:tblGrid>
              <w:gridCol w:w="948"/>
              <w:gridCol w:w="781"/>
              <w:gridCol w:w="920"/>
              <w:gridCol w:w="1559"/>
              <w:gridCol w:w="2219"/>
            </w:tblGrid>
            <w:tr w:rsidR="00FF68C4" w:rsidRPr="00AF348C" w14:paraId="2C3B6D39" w14:textId="77777777" w:rsidTr="00FF68C4">
              <w:tc>
                <w:tcPr>
                  <w:tcW w:w="948" w:type="dxa"/>
                </w:tcPr>
                <w:p w14:paraId="66EE9A54" w14:textId="428B174E" w:rsidR="008513BB" w:rsidRPr="00AF348C" w:rsidRDefault="008513BB" w:rsidP="008513BB">
                  <w:pPr>
                    <w:rPr>
                      <w:rFonts w:ascii="Arial" w:hAnsi="Arial" w:cs="Arial"/>
                      <w:b/>
                      <w:bCs/>
                      <w:sz w:val="22"/>
                      <w:szCs w:val="22"/>
                    </w:rPr>
                  </w:pPr>
                  <w:r w:rsidRPr="00AF348C">
                    <w:rPr>
                      <w:rFonts w:ascii="Arial" w:hAnsi="Arial" w:cs="Arial"/>
                      <w:b/>
                      <w:bCs/>
                      <w:sz w:val="22"/>
                      <w:szCs w:val="22"/>
                    </w:rPr>
                    <w:t>Suite No.</w:t>
                  </w:r>
                </w:p>
              </w:tc>
              <w:tc>
                <w:tcPr>
                  <w:tcW w:w="781" w:type="dxa"/>
                </w:tcPr>
                <w:p w14:paraId="6AA38738" w14:textId="77777777" w:rsidR="008513BB" w:rsidRPr="00AF348C" w:rsidRDefault="008513BB" w:rsidP="008513BB">
                  <w:pPr>
                    <w:rPr>
                      <w:rFonts w:ascii="Arial" w:hAnsi="Arial" w:cs="Arial"/>
                      <w:b/>
                      <w:bCs/>
                      <w:sz w:val="22"/>
                      <w:szCs w:val="22"/>
                    </w:rPr>
                  </w:pPr>
                  <w:r w:rsidRPr="00AF348C">
                    <w:rPr>
                      <w:rFonts w:ascii="Arial" w:hAnsi="Arial" w:cs="Arial"/>
                      <w:b/>
                      <w:bCs/>
                      <w:sz w:val="22"/>
                      <w:szCs w:val="22"/>
                    </w:rPr>
                    <w:t>Floor</w:t>
                  </w:r>
                </w:p>
              </w:tc>
              <w:tc>
                <w:tcPr>
                  <w:tcW w:w="920" w:type="dxa"/>
                </w:tcPr>
                <w:p w14:paraId="1E874F1B" w14:textId="63D2A33D" w:rsidR="008513BB" w:rsidRPr="00AF348C" w:rsidRDefault="00227715" w:rsidP="008513BB">
                  <w:pPr>
                    <w:rPr>
                      <w:rFonts w:ascii="Arial" w:hAnsi="Arial" w:cs="Arial"/>
                      <w:b/>
                      <w:bCs/>
                      <w:sz w:val="22"/>
                      <w:szCs w:val="22"/>
                    </w:rPr>
                  </w:pPr>
                  <w:r>
                    <w:rPr>
                      <w:rFonts w:ascii="Arial" w:hAnsi="Arial" w:cs="Arial"/>
                      <w:b/>
                      <w:bCs/>
                      <w:sz w:val="22"/>
                      <w:szCs w:val="22"/>
                    </w:rPr>
                    <w:t xml:space="preserve">Area </w:t>
                  </w:r>
                  <w:r w:rsidR="008513BB" w:rsidRPr="00AF348C">
                    <w:rPr>
                      <w:rFonts w:ascii="Arial" w:hAnsi="Arial" w:cs="Arial"/>
                      <w:b/>
                      <w:bCs/>
                      <w:sz w:val="22"/>
                      <w:szCs w:val="22"/>
                    </w:rPr>
                    <w:t>m2</w:t>
                  </w:r>
                </w:p>
              </w:tc>
              <w:tc>
                <w:tcPr>
                  <w:tcW w:w="1559" w:type="dxa"/>
                </w:tcPr>
                <w:p w14:paraId="47F27787" w14:textId="77777777" w:rsidR="008513BB" w:rsidRPr="00AF348C" w:rsidRDefault="008513BB" w:rsidP="008513BB">
                  <w:pPr>
                    <w:rPr>
                      <w:rFonts w:ascii="Arial" w:hAnsi="Arial" w:cs="Arial"/>
                      <w:b/>
                      <w:bCs/>
                      <w:sz w:val="22"/>
                      <w:szCs w:val="22"/>
                    </w:rPr>
                  </w:pPr>
                  <w:r w:rsidRPr="00AF348C">
                    <w:rPr>
                      <w:rFonts w:ascii="Arial" w:hAnsi="Arial" w:cs="Arial"/>
                      <w:b/>
                      <w:bCs/>
                      <w:sz w:val="22"/>
                      <w:szCs w:val="22"/>
                    </w:rPr>
                    <w:t>Rent $/month*</w:t>
                  </w:r>
                </w:p>
              </w:tc>
              <w:tc>
                <w:tcPr>
                  <w:tcW w:w="2219" w:type="dxa"/>
                </w:tcPr>
                <w:p w14:paraId="2A48218A" w14:textId="44787B70" w:rsidR="008513BB" w:rsidRPr="00AF348C" w:rsidRDefault="008513BB" w:rsidP="00FF68C4">
                  <w:pPr>
                    <w:spacing w:after="0"/>
                    <w:rPr>
                      <w:rFonts w:ascii="Arial" w:hAnsi="Arial" w:cs="Arial"/>
                      <w:b/>
                      <w:bCs/>
                      <w:sz w:val="22"/>
                      <w:szCs w:val="22"/>
                    </w:rPr>
                  </w:pPr>
                  <w:r w:rsidRPr="00AF348C">
                    <w:rPr>
                      <w:rFonts w:ascii="Arial" w:hAnsi="Arial" w:cs="Arial"/>
                      <w:b/>
                      <w:bCs/>
                      <w:sz w:val="22"/>
                      <w:szCs w:val="22"/>
                    </w:rPr>
                    <w:t>Estimated</w:t>
                  </w:r>
                  <w:r w:rsidR="00FF68C4">
                    <w:rPr>
                      <w:rFonts w:ascii="Arial" w:hAnsi="Arial" w:cs="Arial"/>
                      <w:b/>
                      <w:bCs/>
                      <w:sz w:val="22"/>
                      <w:szCs w:val="22"/>
                    </w:rPr>
                    <w:t xml:space="preserve"> </w:t>
                  </w:r>
                  <w:r w:rsidRPr="00AF348C">
                    <w:rPr>
                      <w:rFonts w:ascii="Arial" w:hAnsi="Arial" w:cs="Arial"/>
                      <w:b/>
                      <w:bCs/>
                      <w:sz w:val="22"/>
                      <w:szCs w:val="22"/>
                    </w:rPr>
                    <w:t>Outgoings $/month*</w:t>
                  </w:r>
                </w:p>
              </w:tc>
            </w:tr>
            <w:tr w:rsidR="00E440F4" w:rsidRPr="00AF348C" w14:paraId="788CCBAB" w14:textId="77777777" w:rsidTr="0097575A">
              <w:tc>
                <w:tcPr>
                  <w:tcW w:w="948" w:type="dxa"/>
                </w:tcPr>
                <w:p w14:paraId="0D133A6C" w14:textId="5F20937B" w:rsidR="00E440F4" w:rsidRPr="00AF348C" w:rsidRDefault="00E440F4" w:rsidP="008513BB">
                  <w:pPr>
                    <w:rPr>
                      <w:rFonts w:ascii="Arial" w:hAnsi="Arial" w:cs="Arial"/>
                      <w:sz w:val="22"/>
                      <w:szCs w:val="22"/>
                    </w:rPr>
                  </w:pPr>
                  <w:r>
                    <w:rPr>
                      <w:rFonts w:ascii="Arial" w:hAnsi="Arial" w:cs="Arial"/>
                      <w:sz w:val="22"/>
                      <w:szCs w:val="22"/>
                    </w:rPr>
                    <w:t>020</w:t>
                  </w:r>
                  <w:r w:rsidR="006F6C35">
                    <w:rPr>
                      <w:rFonts w:ascii="Arial" w:hAnsi="Arial" w:cs="Arial"/>
                      <w:sz w:val="22"/>
                      <w:szCs w:val="22"/>
                    </w:rPr>
                    <w:t>1</w:t>
                  </w:r>
                </w:p>
              </w:tc>
              <w:tc>
                <w:tcPr>
                  <w:tcW w:w="781" w:type="dxa"/>
                </w:tcPr>
                <w:p w14:paraId="35B4FDED" w14:textId="28FF7039" w:rsidR="00E440F4" w:rsidRPr="00AF348C" w:rsidRDefault="00E440F4" w:rsidP="008513BB">
                  <w:pPr>
                    <w:rPr>
                      <w:rFonts w:ascii="Arial" w:hAnsi="Arial" w:cs="Arial"/>
                      <w:sz w:val="22"/>
                      <w:szCs w:val="22"/>
                    </w:rPr>
                  </w:pPr>
                  <w:r>
                    <w:rPr>
                      <w:rFonts w:ascii="Arial" w:hAnsi="Arial" w:cs="Arial"/>
                      <w:sz w:val="22"/>
                      <w:szCs w:val="22"/>
                    </w:rPr>
                    <w:t>2</w:t>
                  </w:r>
                </w:p>
              </w:tc>
              <w:tc>
                <w:tcPr>
                  <w:tcW w:w="920" w:type="dxa"/>
                </w:tcPr>
                <w:p w14:paraId="7B7E4BE1" w14:textId="1C2F7E4B" w:rsidR="00E440F4" w:rsidRPr="00AF348C" w:rsidRDefault="006F6C35" w:rsidP="008513BB">
                  <w:pPr>
                    <w:rPr>
                      <w:rFonts w:ascii="Arial" w:hAnsi="Arial" w:cs="Arial"/>
                      <w:sz w:val="22"/>
                      <w:szCs w:val="22"/>
                    </w:rPr>
                  </w:pPr>
                  <w:r>
                    <w:rPr>
                      <w:rFonts w:ascii="Arial" w:hAnsi="Arial" w:cs="Arial"/>
                      <w:sz w:val="22"/>
                      <w:szCs w:val="22"/>
                    </w:rPr>
                    <w:t>37.07</w:t>
                  </w:r>
                </w:p>
              </w:tc>
              <w:tc>
                <w:tcPr>
                  <w:tcW w:w="1559" w:type="dxa"/>
                  <w:shd w:val="clear" w:color="auto" w:fill="auto"/>
                </w:tcPr>
                <w:p w14:paraId="3731EE53" w14:textId="1F5803E2" w:rsidR="00E440F4" w:rsidRPr="0097575A" w:rsidRDefault="009673CD" w:rsidP="00BF4187">
                  <w:pPr>
                    <w:spacing w:after="0" w:line="240" w:lineRule="auto"/>
                    <w:jc w:val="center"/>
                    <w:rPr>
                      <w:rFonts w:ascii="Arial" w:hAnsi="Arial"/>
                      <w:color w:val="000000" w:themeColor="text1"/>
                      <w:sz w:val="22"/>
                      <w:szCs w:val="22"/>
                      <w:lang w:eastAsia="en-US"/>
                    </w:rPr>
                  </w:pPr>
                  <w:r w:rsidRPr="0097575A">
                    <w:rPr>
                      <w:rFonts w:ascii="Arial" w:hAnsi="Arial"/>
                      <w:color w:val="000000" w:themeColor="text1"/>
                      <w:sz w:val="22"/>
                      <w:szCs w:val="22"/>
                      <w:lang w:eastAsia="en-US"/>
                    </w:rPr>
                    <w:t>$</w:t>
                  </w:r>
                  <w:r w:rsidR="0097386A" w:rsidRPr="0097575A">
                    <w:rPr>
                      <w:rFonts w:ascii="Arial" w:hAnsi="Arial"/>
                      <w:color w:val="000000" w:themeColor="text1"/>
                      <w:sz w:val="22"/>
                      <w:szCs w:val="22"/>
                      <w:lang w:eastAsia="en-US"/>
                    </w:rPr>
                    <w:t>657.99</w:t>
                  </w:r>
                </w:p>
              </w:tc>
              <w:tc>
                <w:tcPr>
                  <w:tcW w:w="2219" w:type="dxa"/>
                  <w:shd w:val="clear" w:color="auto" w:fill="auto"/>
                </w:tcPr>
                <w:p w14:paraId="1190BC19" w14:textId="757AEC09" w:rsidR="00E440F4" w:rsidRPr="0097575A" w:rsidRDefault="009673CD" w:rsidP="008513BB">
                  <w:pPr>
                    <w:jc w:val="center"/>
                    <w:rPr>
                      <w:rFonts w:ascii="Arial" w:hAnsi="Arial"/>
                      <w:color w:val="000000" w:themeColor="text1"/>
                      <w:sz w:val="22"/>
                      <w:szCs w:val="22"/>
                      <w:lang w:eastAsia="en-US"/>
                    </w:rPr>
                  </w:pPr>
                  <w:r w:rsidRPr="0097575A">
                    <w:rPr>
                      <w:rFonts w:ascii="Arial" w:hAnsi="Arial"/>
                      <w:color w:val="000000" w:themeColor="text1"/>
                      <w:sz w:val="22"/>
                      <w:szCs w:val="22"/>
                      <w:lang w:eastAsia="en-US"/>
                    </w:rPr>
                    <w:t>$</w:t>
                  </w:r>
                  <w:r w:rsidR="000B164E" w:rsidRPr="0097575A">
                    <w:rPr>
                      <w:rFonts w:ascii="Arial" w:hAnsi="Arial"/>
                      <w:color w:val="000000" w:themeColor="text1"/>
                      <w:sz w:val="22"/>
                      <w:szCs w:val="22"/>
                      <w:lang w:eastAsia="en-US"/>
                    </w:rPr>
                    <w:t xml:space="preserve">717.15 </w:t>
                  </w:r>
                </w:p>
              </w:tc>
            </w:tr>
            <w:tr w:rsidR="00FF68C4" w:rsidRPr="00AF348C" w14:paraId="2ACD8CF4" w14:textId="77777777" w:rsidTr="0097575A">
              <w:tc>
                <w:tcPr>
                  <w:tcW w:w="948" w:type="dxa"/>
                </w:tcPr>
                <w:p w14:paraId="5D5FCBC3" w14:textId="23F122B4" w:rsidR="008513BB" w:rsidRPr="00AF348C" w:rsidRDefault="008513BB" w:rsidP="008513BB">
                  <w:pPr>
                    <w:rPr>
                      <w:rFonts w:ascii="Arial" w:hAnsi="Arial" w:cs="Arial"/>
                      <w:sz w:val="22"/>
                      <w:szCs w:val="22"/>
                    </w:rPr>
                  </w:pPr>
                  <w:r w:rsidRPr="00AF348C">
                    <w:rPr>
                      <w:rFonts w:ascii="Arial" w:hAnsi="Arial" w:cs="Arial"/>
                      <w:sz w:val="22"/>
                      <w:szCs w:val="22"/>
                    </w:rPr>
                    <w:lastRenderedPageBreak/>
                    <w:t>030</w:t>
                  </w:r>
                  <w:r w:rsidR="009C49DF">
                    <w:rPr>
                      <w:rFonts w:ascii="Arial" w:hAnsi="Arial" w:cs="Arial"/>
                      <w:sz w:val="22"/>
                      <w:szCs w:val="22"/>
                    </w:rPr>
                    <w:t>5</w:t>
                  </w:r>
                </w:p>
              </w:tc>
              <w:tc>
                <w:tcPr>
                  <w:tcW w:w="781" w:type="dxa"/>
                </w:tcPr>
                <w:p w14:paraId="3F18E503" w14:textId="77777777" w:rsidR="008513BB" w:rsidRPr="00AF348C" w:rsidRDefault="008513BB" w:rsidP="008513BB">
                  <w:pPr>
                    <w:rPr>
                      <w:rFonts w:ascii="Arial" w:hAnsi="Arial" w:cs="Arial"/>
                      <w:sz w:val="22"/>
                      <w:szCs w:val="22"/>
                    </w:rPr>
                  </w:pPr>
                  <w:r w:rsidRPr="00AF348C">
                    <w:rPr>
                      <w:rFonts w:ascii="Arial" w:hAnsi="Arial" w:cs="Arial"/>
                      <w:sz w:val="22"/>
                      <w:szCs w:val="22"/>
                    </w:rPr>
                    <w:t>3</w:t>
                  </w:r>
                </w:p>
              </w:tc>
              <w:tc>
                <w:tcPr>
                  <w:tcW w:w="920" w:type="dxa"/>
                </w:tcPr>
                <w:p w14:paraId="39167084" w14:textId="623B2BB7" w:rsidR="008513BB" w:rsidRPr="00AF348C" w:rsidRDefault="009C49DF" w:rsidP="008513BB">
                  <w:pPr>
                    <w:rPr>
                      <w:rFonts w:ascii="Arial" w:hAnsi="Arial" w:cs="Arial"/>
                      <w:sz w:val="22"/>
                      <w:szCs w:val="22"/>
                    </w:rPr>
                  </w:pPr>
                  <w:r>
                    <w:rPr>
                      <w:rFonts w:ascii="Arial" w:hAnsi="Arial" w:cs="Arial"/>
                      <w:sz w:val="22"/>
                      <w:szCs w:val="22"/>
                    </w:rPr>
                    <w:t>42.41</w:t>
                  </w:r>
                </w:p>
              </w:tc>
              <w:tc>
                <w:tcPr>
                  <w:tcW w:w="1559" w:type="dxa"/>
                  <w:shd w:val="clear" w:color="auto" w:fill="auto"/>
                </w:tcPr>
                <w:p w14:paraId="0B555F82" w14:textId="2B2C303A" w:rsidR="002354CC" w:rsidRPr="0097575A" w:rsidRDefault="009673CD" w:rsidP="00BF4187">
                  <w:pPr>
                    <w:spacing w:after="0" w:line="240" w:lineRule="auto"/>
                    <w:jc w:val="center"/>
                    <w:rPr>
                      <w:rFonts w:ascii="Arial" w:hAnsi="Arial" w:cs="Arial"/>
                      <w:color w:val="000000" w:themeColor="text1"/>
                      <w:sz w:val="22"/>
                      <w:szCs w:val="22"/>
                    </w:rPr>
                  </w:pPr>
                  <w:r w:rsidRPr="0097575A">
                    <w:rPr>
                      <w:rFonts w:ascii="Arial" w:hAnsi="Arial"/>
                      <w:color w:val="000000" w:themeColor="text1"/>
                      <w:sz w:val="22"/>
                      <w:szCs w:val="22"/>
                      <w:lang w:eastAsia="en-US"/>
                    </w:rPr>
                    <w:t>$</w:t>
                  </w:r>
                  <w:r w:rsidR="008754D0" w:rsidRPr="0097575A">
                    <w:rPr>
                      <w:rFonts w:ascii="Arial" w:hAnsi="Arial"/>
                      <w:color w:val="000000" w:themeColor="text1"/>
                      <w:sz w:val="22"/>
                      <w:szCs w:val="22"/>
                      <w:lang w:eastAsia="en-US"/>
                    </w:rPr>
                    <w:t>681.56</w:t>
                  </w:r>
                </w:p>
                <w:p w14:paraId="2CE75C49" w14:textId="76D054B5" w:rsidR="008513BB" w:rsidRPr="0097575A" w:rsidRDefault="008513BB" w:rsidP="002354CC">
                  <w:pPr>
                    <w:spacing w:after="0" w:line="240" w:lineRule="auto"/>
                    <w:rPr>
                      <w:rFonts w:ascii="Arial" w:hAnsi="Arial" w:cs="Arial"/>
                      <w:color w:val="000000" w:themeColor="text1"/>
                      <w:sz w:val="22"/>
                      <w:szCs w:val="22"/>
                    </w:rPr>
                  </w:pPr>
                </w:p>
              </w:tc>
              <w:tc>
                <w:tcPr>
                  <w:tcW w:w="2219" w:type="dxa"/>
                  <w:shd w:val="clear" w:color="auto" w:fill="auto"/>
                </w:tcPr>
                <w:p w14:paraId="42CC1850" w14:textId="2C87C7C9" w:rsidR="008513BB" w:rsidRPr="0097575A" w:rsidRDefault="009673CD" w:rsidP="00DD3621">
                  <w:pPr>
                    <w:jc w:val="center"/>
                    <w:rPr>
                      <w:rFonts w:ascii="Arial" w:hAnsi="Arial" w:cs="Arial"/>
                      <w:color w:val="000000" w:themeColor="text1"/>
                      <w:sz w:val="22"/>
                      <w:szCs w:val="22"/>
                    </w:rPr>
                  </w:pPr>
                  <w:r w:rsidRPr="0097575A">
                    <w:rPr>
                      <w:rFonts w:ascii="Arial" w:hAnsi="Arial"/>
                      <w:color w:val="000000" w:themeColor="text1"/>
                      <w:sz w:val="22"/>
                      <w:szCs w:val="22"/>
                      <w:lang w:eastAsia="en-US"/>
                    </w:rPr>
                    <w:t>$</w:t>
                  </w:r>
                  <w:r w:rsidR="007635E7" w:rsidRPr="0097575A">
                    <w:rPr>
                      <w:rFonts w:ascii="Arial" w:hAnsi="Arial"/>
                      <w:color w:val="000000" w:themeColor="text1"/>
                      <w:sz w:val="22"/>
                      <w:szCs w:val="22"/>
                      <w:lang w:eastAsia="en-US"/>
                    </w:rPr>
                    <w:t>815.43</w:t>
                  </w:r>
                </w:p>
              </w:tc>
            </w:tr>
            <w:tr w:rsidR="00176577" w:rsidRPr="00AF348C" w14:paraId="077FB43C" w14:textId="77777777" w:rsidTr="0097575A">
              <w:tc>
                <w:tcPr>
                  <w:tcW w:w="948" w:type="dxa"/>
                </w:tcPr>
                <w:p w14:paraId="00D41587" w14:textId="241FA4C6" w:rsidR="00176577" w:rsidRPr="00AF348C" w:rsidRDefault="00176577" w:rsidP="008513BB">
                  <w:pPr>
                    <w:rPr>
                      <w:rFonts w:ascii="Arial" w:hAnsi="Arial" w:cs="Arial"/>
                      <w:sz w:val="22"/>
                      <w:szCs w:val="22"/>
                    </w:rPr>
                  </w:pPr>
                  <w:r>
                    <w:rPr>
                      <w:rFonts w:ascii="Arial" w:hAnsi="Arial" w:cs="Arial"/>
                      <w:sz w:val="22"/>
                      <w:szCs w:val="22"/>
                    </w:rPr>
                    <w:t>0404</w:t>
                  </w:r>
                </w:p>
              </w:tc>
              <w:tc>
                <w:tcPr>
                  <w:tcW w:w="781" w:type="dxa"/>
                </w:tcPr>
                <w:p w14:paraId="634A8ED8" w14:textId="7A7960F0" w:rsidR="00176577" w:rsidRPr="00AF348C" w:rsidRDefault="00176577" w:rsidP="008513BB">
                  <w:pPr>
                    <w:rPr>
                      <w:rFonts w:ascii="Arial" w:hAnsi="Arial" w:cs="Arial"/>
                      <w:sz w:val="22"/>
                      <w:szCs w:val="22"/>
                    </w:rPr>
                  </w:pPr>
                  <w:r>
                    <w:rPr>
                      <w:rFonts w:ascii="Arial" w:hAnsi="Arial" w:cs="Arial"/>
                      <w:sz w:val="22"/>
                      <w:szCs w:val="22"/>
                    </w:rPr>
                    <w:t>4</w:t>
                  </w:r>
                </w:p>
              </w:tc>
              <w:tc>
                <w:tcPr>
                  <w:tcW w:w="920" w:type="dxa"/>
                </w:tcPr>
                <w:p w14:paraId="3E56D427" w14:textId="0C2FB5EB" w:rsidR="00176577" w:rsidRPr="00AF348C" w:rsidRDefault="00176577" w:rsidP="008513BB">
                  <w:pPr>
                    <w:rPr>
                      <w:rFonts w:ascii="Arial" w:hAnsi="Arial" w:cs="Arial"/>
                      <w:sz w:val="22"/>
                      <w:szCs w:val="22"/>
                    </w:rPr>
                  </w:pPr>
                  <w:r>
                    <w:rPr>
                      <w:rFonts w:ascii="Arial" w:hAnsi="Arial" w:cs="Arial"/>
                      <w:sz w:val="22"/>
                      <w:szCs w:val="22"/>
                    </w:rPr>
                    <w:t>53.15</w:t>
                  </w:r>
                </w:p>
              </w:tc>
              <w:tc>
                <w:tcPr>
                  <w:tcW w:w="1559" w:type="dxa"/>
                  <w:shd w:val="clear" w:color="auto" w:fill="auto"/>
                </w:tcPr>
                <w:p w14:paraId="2415BFC0" w14:textId="088119EF" w:rsidR="00176577" w:rsidRPr="0097575A" w:rsidRDefault="009673CD" w:rsidP="00FF68C4">
                  <w:pPr>
                    <w:spacing w:after="0" w:line="240" w:lineRule="auto"/>
                    <w:jc w:val="center"/>
                    <w:rPr>
                      <w:rFonts w:ascii="Arial" w:hAnsi="Arial" w:cs="Arial"/>
                      <w:color w:val="000000" w:themeColor="text1"/>
                      <w:sz w:val="22"/>
                      <w:szCs w:val="22"/>
                    </w:rPr>
                  </w:pPr>
                  <w:r w:rsidRPr="0097575A">
                    <w:rPr>
                      <w:rFonts w:ascii="Arial" w:hAnsi="Arial"/>
                      <w:color w:val="000000" w:themeColor="text1"/>
                      <w:sz w:val="22"/>
                      <w:szCs w:val="22"/>
                      <w:lang w:eastAsia="en-US"/>
                    </w:rPr>
                    <w:t>$</w:t>
                  </w:r>
                  <w:r w:rsidR="005A7F0F" w:rsidRPr="0097575A">
                    <w:rPr>
                      <w:rFonts w:ascii="Arial" w:hAnsi="Arial"/>
                      <w:color w:val="000000" w:themeColor="text1"/>
                      <w:sz w:val="22"/>
                      <w:szCs w:val="22"/>
                      <w:lang w:eastAsia="en-US"/>
                    </w:rPr>
                    <w:t>854.16</w:t>
                  </w:r>
                  <w:r w:rsidR="002354CC" w:rsidRPr="0097575A">
                    <w:rPr>
                      <w:rFonts w:ascii="Arial" w:hAnsi="Arial"/>
                      <w:color w:val="000000" w:themeColor="text1"/>
                      <w:sz w:val="22"/>
                      <w:szCs w:val="22"/>
                      <w:lang w:eastAsia="en-US"/>
                    </w:rPr>
                    <w:t xml:space="preserve"> </w:t>
                  </w:r>
                </w:p>
              </w:tc>
              <w:tc>
                <w:tcPr>
                  <w:tcW w:w="2219" w:type="dxa"/>
                  <w:shd w:val="clear" w:color="auto" w:fill="auto"/>
                </w:tcPr>
                <w:p w14:paraId="7169EB95" w14:textId="7E4A3942" w:rsidR="00176577" w:rsidRPr="0097575A" w:rsidRDefault="009673CD" w:rsidP="00BC487C">
                  <w:pPr>
                    <w:jc w:val="center"/>
                    <w:rPr>
                      <w:rFonts w:ascii="Arial" w:hAnsi="Arial" w:cs="Arial"/>
                      <w:color w:val="000000" w:themeColor="text1"/>
                      <w:sz w:val="22"/>
                      <w:szCs w:val="22"/>
                    </w:rPr>
                  </w:pPr>
                  <w:r w:rsidRPr="0097575A">
                    <w:rPr>
                      <w:rFonts w:ascii="Arial" w:hAnsi="Arial"/>
                      <w:color w:val="000000" w:themeColor="text1"/>
                      <w:sz w:val="22"/>
                      <w:szCs w:val="22"/>
                      <w:lang w:eastAsia="en-US"/>
                    </w:rPr>
                    <w:t>$</w:t>
                  </w:r>
                  <w:r w:rsidR="00911EEC" w:rsidRPr="0097575A">
                    <w:rPr>
                      <w:rFonts w:ascii="Arial" w:hAnsi="Arial"/>
                      <w:color w:val="000000" w:themeColor="text1"/>
                      <w:sz w:val="22"/>
                      <w:szCs w:val="22"/>
                      <w:lang w:eastAsia="en-US"/>
                    </w:rPr>
                    <w:t>1</w:t>
                  </w:r>
                  <w:r w:rsidR="0097575A">
                    <w:rPr>
                      <w:rFonts w:ascii="Arial" w:hAnsi="Arial"/>
                      <w:color w:val="000000" w:themeColor="text1"/>
                      <w:sz w:val="22"/>
                      <w:szCs w:val="22"/>
                      <w:lang w:eastAsia="en-US"/>
                    </w:rPr>
                    <w:t>,</w:t>
                  </w:r>
                  <w:r w:rsidR="00911EEC" w:rsidRPr="0097575A">
                    <w:rPr>
                      <w:rFonts w:ascii="Arial" w:hAnsi="Arial"/>
                      <w:color w:val="000000" w:themeColor="text1"/>
                      <w:sz w:val="22"/>
                      <w:szCs w:val="22"/>
                      <w:lang w:eastAsia="en-US"/>
                    </w:rPr>
                    <w:t>020.23</w:t>
                  </w:r>
                </w:p>
              </w:tc>
            </w:tr>
          </w:tbl>
          <w:p w14:paraId="4C75A4FE" w14:textId="043691CE" w:rsidR="005E16DE" w:rsidRPr="005E16DE" w:rsidRDefault="008513BB" w:rsidP="003B4ABF">
            <w:pPr>
              <w:spacing w:after="0"/>
              <w:ind w:left="171"/>
              <w:rPr>
                <w:rFonts w:ascii="Arial" w:eastAsia="Times New Roman" w:hAnsi="Arial" w:cs="Arial"/>
                <w:spacing w:val="-3"/>
                <w:kern w:val="0"/>
                <w:szCs w:val="19"/>
                <w:lang w:eastAsia="en-AU"/>
              </w:rPr>
            </w:pPr>
            <w:r w:rsidRPr="00AF348C">
              <w:rPr>
                <w:rFonts w:ascii="Arial" w:hAnsi="Arial" w:cs="Arial"/>
                <w:sz w:val="22"/>
                <w:szCs w:val="22"/>
              </w:rPr>
              <w:t>*Excludes GST. Paid monthly in advance and adjusted annually each financial year.</w:t>
            </w:r>
          </w:p>
        </w:tc>
      </w:tr>
      <w:bookmarkEnd w:id="8"/>
      <w:bookmarkEnd w:id="10"/>
      <w:tr w:rsidR="008513BB" w:rsidRPr="005E16DE" w14:paraId="3463E421" w14:textId="77777777" w:rsidTr="00BB3067">
        <w:trPr>
          <w:trHeight w:val="1046"/>
        </w:trPr>
        <w:tc>
          <w:tcPr>
            <w:tcW w:w="1969" w:type="dxa"/>
          </w:tcPr>
          <w:p w14:paraId="203C615E" w14:textId="1BBD6982" w:rsidR="008513BB" w:rsidRPr="005E16DE"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lastRenderedPageBreak/>
              <w:t>Office fit-out</w:t>
            </w:r>
          </w:p>
        </w:tc>
        <w:tc>
          <w:tcPr>
            <w:tcW w:w="6716" w:type="dxa"/>
          </w:tcPr>
          <w:p w14:paraId="5A7CC7FE" w14:textId="77777777" w:rsidR="008513BB"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sidRPr="005E16DE">
              <w:rPr>
                <w:rFonts w:ascii="Arial" w:eastAsia="Times New Roman" w:hAnsi="Arial" w:cs="Arial"/>
                <w:spacing w:val="-3"/>
                <w:kern w:val="0"/>
                <w:szCs w:val="19"/>
                <w:lang w:eastAsia="en-AU"/>
              </w:rPr>
              <w:t xml:space="preserve">Existing desks </w:t>
            </w:r>
            <w:r>
              <w:rPr>
                <w:rFonts w:ascii="Arial" w:eastAsia="Times New Roman" w:hAnsi="Arial" w:cs="Arial"/>
                <w:spacing w:val="-3"/>
                <w:kern w:val="0"/>
                <w:szCs w:val="19"/>
                <w:lang w:eastAsia="en-AU"/>
              </w:rPr>
              <w:t xml:space="preserve">are </w:t>
            </w:r>
            <w:r w:rsidRPr="005E16DE">
              <w:rPr>
                <w:rFonts w:ascii="Arial" w:eastAsia="Times New Roman" w:hAnsi="Arial" w:cs="Arial"/>
                <w:spacing w:val="-3"/>
                <w:kern w:val="0"/>
                <w:szCs w:val="19"/>
                <w:lang w:eastAsia="en-AU"/>
              </w:rPr>
              <w:t>supplied to not-for-profit tenants. T</w:t>
            </w:r>
            <w:r>
              <w:rPr>
                <w:rFonts w:ascii="Arial" w:eastAsia="Times New Roman" w:hAnsi="Arial" w:cs="Arial"/>
                <w:spacing w:val="-3"/>
                <w:kern w:val="0"/>
                <w:szCs w:val="19"/>
                <w:lang w:eastAsia="en-AU"/>
              </w:rPr>
              <w:t xml:space="preserve">enants </w:t>
            </w:r>
            <w:r w:rsidRPr="005E16DE">
              <w:rPr>
                <w:rFonts w:ascii="Arial" w:eastAsia="Times New Roman" w:hAnsi="Arial" w:cs="Arial"/>
                <w:spacing w:val="-3"/>
                <w:kern w:val="0"/>
                <w:szCs w:val="19"/>
                <w:lang w:eastAsia="en-AU"/>
              </w:rPr>
              <w:t>will need to purchase other standard furniture (shelves and chairs), to comply with the building’s image.</w:t>
            </w:r>
          </w:p>
          <w:p w14:paraId="313A93AC" w14:textId="77777777" w:rsidR="00BE381C" w:rsidRDefault="00BE381C" w:rsidP="008513BB">
            <w:pPr>
              <w:adjustRightInd/>
              <w:snapToGrid/>
              <w:spacing w:after="0" w:line="360" w:lineRule="atLeast"/>
              <w:ind w:left="227" w:right="215"/>
              <w:contextualSpacing/>
              <w:rPr>
                <w:rFonts w:ascii="Arial" w:eastAsia="Times New Roman" w:hAnsi="Arial" w:cs="Arial"/>
                <w:spacing w:val="-3"/>
                <w:kern w:val="0"/>
                <w:szCs w:val="19"/>
                <w:lang w:eastAsia="en-AU"/>
              </w:rPr>
            </w:pPr>
          </w:p>
          <w:p w14:paraId="477025B8" w14:textId="4C855799" w:rsidR="00BE381C" w:rsidRPr="005E16DE" w:rsidRDefault="00BE381C" w:rsidP="008513BB">
            <w:pPr>
              <w:adjustRightInd/>
              <w:snapToGrid/>
              <w:spacing w:after="0" w:line="360" w:lineRule="atLeast"/>
              <w:ind w:left="227" w:right="215"/>
              <w:contextualSpacing/>
              <w:rPr>
                <w:rFonts w:ascii="Arial" w:eastAsia="Times New Roman" w:hAnsi="Arial" w:cs="Arial"/>
                <w:spacing w:val="-3"/>
                <w:kern w:val="0"/>
                <w:szCs w:val="19"/>
                <w:lang w:eastAsia="en-AU"/>
              </w:rPr>
            </w:pPr>
          </w:p>
        </w:tc>
      </w:tr>
      <w:tr w:rsidR="008513BB" w:rsidRPr="005E16DE" w14:paraId="7DF770A3" w14:textId="77777777" w:rsidTr="00BB3067">
        <w:trPr>
          <w:trHeight w:val="720"/>
        </w:trPr>
        <w:tc>
          <w:tcPr>
            <w:tcW w:w="1969" w:type="dxa"/>
          </w:tcPr>
          <w:p w14:paraId="01FBDF58" w14:textId="4387FC65" w:rsidR="008513BB" w:rsidRPr="005E16DE"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Repair</w:t>
            </w:r>
            <w:r w:rsidR="00AA71D1">
              <w:rPr>
                <w:rFonts w:ascii="Arial" w:eastAsia="Times New Roman" w:hAnsi="Arial" w:cs="Arial"/>
                <w:spacing w:val="-3"/>
                <w:kern w:val="0"/>
                <w:szCs w:val="19"/>
                <w:lang w:eastAsia="en-AU"/>
              </w:rPr>
              <w:t xml:space="preserve">, </w:t>
            </w:r>
            <w:r>
              <w:rPr>
                <w:rFonts w:ascii="Arial" w:eastAsia="Times New Roman" w:hAnsi="Arial" w:cs="Arial"/>
                <w:spacing w:val="-3"/>
                <w:kern w:val="0"/>
                <w:szCs w:val="19"/>
                <w:lang w:eastAsia="en-AU"/>
              </w:rPr>
              <w:t>maintenance</w:t>
            </w:r>
            <w:r w:rsidR="00AA71D1">
              <w:rPr>
                <w:rFonts w:ascii="Arial" w:eastAsia="Times New Roman" w:hAnsi="Arial" w:cs="Arial"/>
                <w:spacing w:val="-3"/>
                <w:kern w:val="0"/>
                <w:szCs w:val="19"/>
                <w:lang w:eastAsia="en-AU"/>
              </w:rPr>
              <w:t xml:space="preserve"> and replacement responsibilities</w:t>
            </w:r>
          </w:p>
        </w:tc>
        <w:tc>
          <w:tcPr>
            <w:tcW w:w="6716" w:type="dxa"/>
          </w:tcPr>
          <w:p w14:paraId="6DC607CF" w14:textId="33A248D8" w:rsidR="008513BB" w:rsidRDefault="008513BB" w:rsidP="008513BB">
            <w:pPr>
              <w:spacing w:after="0"/>
              <w:ind w:left="170"/>
              <w:rPr>
                <w:rFonts w:ascii="Arial" w:hAnsi="Arial" w:cs="Arial"/>
              </w:rPr>
            </w:pPr>
            <w:r>
              <w:rPr>
                <w:rFonts w:ascii="Arial" w:hAnsi="Arial" w:cs="Arial"/>
              </w:rPr>
              <w:t>Responsibility for repair</w:t>
            </w:r>
            <w:r w:rsidR="00AA71D1">
              <w:rPr>
                <w:rFonts w:ascii="Arial" w:hAnsi="Arial" w:cs="Arial"/>
              </w:rPr>
              <w:t xml:space="preserve">, </w:t>
            </w:r>
            <w:r>
              <w:rPr>
                <w:rFonts w:ascii="Arial" w:hAnsi="Arial" w:cs="Arial"/>
              </w:rPr>
              <w:t xml:space="preserve">maintenance </w:t>
            </w:r>
            <w:r w:rsidR="00AA71D1">
              <w:rPr>
                <w:rFonts w:ascii="Arial" w:hAnsi="Arial" w:cs="Arial"/>
              </w:rPr>
              <w:t xml:space="preserve">and replacement </w:t>
            </w:r>
            <w:r>
              <w:rPr>
                <w:rFonts w:ascii="Arial" w:hAnsi="Arial" w:cs="Arial"/>
              </w:rPr>
              <w:t>is split between the Lessor and Lessee. The Lessor is responsible mainly for building fabric and the Lessee for fixtures and fittings and tenancy items.</w:t>
            </w:r>
          </w:p>
          <w:p w14:paraId="0F1E74BA" w14:textId="77777777" w:rsidR="008513BB" w:rsidRDefault="00F479CD" w:rsidP="00F479CD">
            <w:pPr>
              <w:spacing w:after="0"/>
              <w:ind w:left="170"/>
              <w:rPr>
                <w:rFonts w:ascii="Arial" w:hAnsi="Arial" w:cs="Arial"/>
              </w:rPr>
            </w:pPr>
            <w:r>
              <w:rPr>
                <w:rFonts w:ascii="Arial" w:hAnsi="Arial" w:cs="Arial"/>
              </w:rPr>
              <w:t>Details of the repair</w:t>
            </w:r>
            <w:r w:rsidR="00AA71D1">
              <w:rPr>
                <w:rFonts w:ascii="Arial" w:hAnsi="Arial" w:cs="Arial"/>
              </w:rPr>
              <w:t xml:space="preserve">, </w:t>
            </w:r>
            <w:r>
              <w:rPr>
                <w:rFonts w:ascii="Arial" w:hAnsi="Arial" w:cs="Arial"/>
              </w:rPr>
              <w:t xml:space="preserve">maintenance </w:t>
            </w:r>
            <w:r w:rsidR="00AA71D1">
              <w:rPr>
                <w:rFonts w:ascii="Arial" w:hAnsi="Arial" w:cs="Arial"/>
              </w:rPr>
              <w:t xml:space="preserve">and replacement </w:t>
            </w:r>
            <w:r>
              <w:rPr>
                <w:rFonts w:ascii="Arial" w:hAnsi="Arial" w:cs="Arial"/>
              </w:rPr>
              <w:t>responsibilit</w:t>
            </w:r>
            <w:r w:rsidR="00AA71D1">
              <w:rPr>
                <w:rFonts w:ascii="Arial" w:hAnsi="Arial" w:cs="Arial"/>
              </w:rPr>
              <w:t xml:space="preserve">ies are </w:t>
            </w:r>
            <w:r>
              <w:rPr>
                <w:rFonts w:ascii="Arial" w:hAnsi="Arial" w:cs="Arial"/>
              </w:rPr>
              <w:t>shown in Annexure B.</w:t>
            </w:r>
          </w:p>
          <w:p w14:paraId="61225A84" w14:textId="40581663" w:rsidR="00842F24" w:rsidRPr="005E16DE" w:rsidRDefault="00842F24" w:rsidP="00F479CD">
            <w:pPr>
              <w:spacing w:after="0"/>
              <w:ind w:left="170"/>
              <w:rPr>
                <w:rFonts w:ascii="Arial" w:hAnsi="Arial" w:cs="Arial"/>
              </w:rPr>
            </w:pPr>
            <w:r>
              <w:rPr>
                <w:rFonts w:ascii="Arial" w:hAnsi="Arial" w:cs="Arial"/>
              </w:rPr>
              <w:t>NSW Heritage legislation may apply given the heritage listing of the Arts Exchange.</w:t>
            </w:r>
          </w:p>
        </w:tc>
      </w:tr>
      <w:tr w:rsidR="00BB3067" w:rsidRPr="005E16DE" w14:paraId="2D967DA1" w14:textId="77777777" w:rsidTr="00BB3067">
        <w:trPr>
          <w:trHeight w:val="720"/>
        </w:trPr>
        <w:tc>
          <w:tcPr>
            <w:tcW w:w="1969" w:type="dxa"/>
          </w:tcPr>
          <w:p w14:paraId="08B69502" w14:textId="097AC7A7" w:rsidR="00BB3067" w:rsidRDefault="00BB3067"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Work Health and Safety</w:t>
            </w:r>
          </w:p>
        </w:tc>
        <w:tc>
          <w:tcPr>
            <w:tcW w:w="6716" w:type="dxa"/>
          </w:tcPr>
          <w:p w14:paraId="5F7F3163" w14:textId="72DCC515" w:rsidR="00BA1F4E" w:rsidRPr="005E16DE" w:rsidRDefault="00BA1F4E" w:rsidP="00BA1F4E">
            <w:pPr>
              <w:spacing w:after="0"/>
              <w:ind w:left="170"/>
              <w:rPr>
                <w:rFonts w:ascii="Arial" w:hAnsi="Arial" w:cs="Arial"/>
              </w:rPr>
            </w:pPr>
            <w:r>
              <w:rPr>
                <w:rFonts w:ascii="Arial" w:hAnsi="Arial" w:cs="Arial"/>
              </w:rPr>
              <w:t>The Lessee will be required to comply with all relevant provisions of the Work Health and Safety Act 2011.</w:t>
            </w:r>
          </w:p>
        </w:tc>
      </w:tr>
      <w:tr w:rsidR="00BB3067" w:rsidRPr="005E16DE" w14:paraId="190895C3" w14:textId="77777777" w:rsidTr="00BB3067">
        <w:trPr>
          <w:trHeight w:val="720"/>
        </w:trPr>
        <w:tc>
          <w:tcPr>
            <w:tcW w:w="1969" w:type="dxa"/>
          </w:tcPr>
          <w:p w14:paraId="11F3D54E" w14:textId="7E913AAB" w:rsidR="00BB3067" w:rsidRDefault="00BB3067"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Law</w:t>
            </w:r>
          </w:p>
        </w:tc>
        <w:tc>
          <w:tcPr>
            <w:tcW w:w="6716" w:type="dxa"/>
          </w:tcPr>
          <w:p w14:paraId="524AC230" w14:textId="66A23905" w:rsidR="00BB3067" w:rsidRPr="005E16DE" w:rsidRDefault="00BA1F4E" w:rsidP="008513BB">
            <w:pPr>
              <w:spacing w:after="0"/>
              <w:ind w:left="170"/>
              <w:rPr>
                <w:rFonts w:ascii="Arial" w:hAnsi="Arial" w:cs="Arial"/>
              </w:rPr>
            </w:pPr>
            <w:r>
              <w:rPr>
                <w:rFonts w:ascii="Arial" w:hAnsi="Arial" w:cs="Arial"/>
              </w:rPr>
              <w:t xml:space="preserve">The Lessee will be required to </w:t>
            </w:r>
            <w:r w:rsidR="00A60BEA">
              <w:rPr>
                <w:rFonts w:ascii="Arial" w:hAnsi="Arial" w:cs="Arial"/>
              </w:rPr>
              <w:t>com</w:t>
            </w:r>
            <w:r w:rsidR="00842F24">
              <w:rPr>
                <w:rFonts w:ascii="Arial" w:hAnsi="Arial" w:cs="Arial"/>
              </w:rPr>
              <w:t>pl</w:t>
            </w:r>
            <w:r w:rsidR="00A60BEA">
              <w:rPr>
                <w:rFonts w:ascii="Arial" w:hAnsi="Arial" w:cs="Arial"/>
              </w:rPr>
              <w:t>y with all</w:t>
            </w:r>
            <w:r w:rsidR="00842F24">
              <w:rPr>
                <w:rFonts w:ascii="Arial" w:hAnsi="Arial" w:cs="Arial"/>
              </w:rPr>
              <w:t xml:space="preserve"> </w:t>
            </w:r>
            <w:r>
              <w:rPr>
                <w:rFonts w:ascii="Arial" w:hAnsi="Arial" w:cs="Arial"/>
              </w:rPr>
              <w:t>applicable Law.</w:t>
            </w:r>
          </w:p>
        </w:tc>
      </w:tr>
      <w:tr w:rsidR="008513BB" w:rsidRPr="005E16DE" w14:paraId="751DFF69" w14:textId="77777777" w:rsidTr="00BB3067">
        <w:trPr>
          <w:trHeight w:val="720"/>
        </w:trPr>
        <w:tc>
          <w:tcPr>
            <w:tcW w:w="1969" w:type="dxa"/>
          </w:tcPr>
          <w:p w14:paraId="1335745B" w14:textId="652564A2" w:rsidR="008513BB"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lastRenderedPageBreak/>
              <w:t>Insurance</w:t>
            </w:r>
          </w:p>
        </w:tc>
        <w:tc>
          <w:tcPr>
            <w:tcW w:w="6716" w:type="dxa"/>
          </w:tcPr>
          <w:p w14:paraId="04BD8182" w14:textId="7F3B3329" w:rsidR="008513BB" w:rsidRPr="005E16DE" w:rsidRDefault="00BA1F4E" w:rsidP="008513BB">
            <w:pPr>
              <w:spacing w:after="0"/>
              <w:ind w:left="170"/>
              <w:rPr>
                <w:rFonts w:ascii="Arial" w:hAnsi="Arial" w:cs="Arial"/>
              </w:rPr>
            </w:pPr>
            <w:r>
              <w:rPr>
                <w:rFonts w:ascii="Arial" w:hAnsi="Arial" w:cs="Arial"/>
              </w:rPr>
              <w:t xml:space="preserve">The Lessee will be required to </w:t>
            </w:r>
            <w:r w:rsidR="007D325A">
              <w:rPr>
                <w:rFonts w:ascii="Arial" w:hAnsi="Arial" w:cs="Arial"/>
              </w:rPr>
              <w:t xml:space="preserve">provide evidence of current </w:t>
            </w:r>
            <w:r w:rsidR="00842F24">
              <w:rPr>
                <w:rFonts w:ascii="Arial" w:hAnsi="Arial" w:cs="Arial"/>
              </w:rPr>
              <w:t xml:space="preserve">public liability </w:t>
            </w:r>
            <w:r w:rsidR="007D325A">
              <w:rPr>
                <w:rFonts w:ascii="Arial" w:hAnsi="Arial" w:cs="Arial"/>
              </w:rPr>
              <w:t>insurance</w:t>
            </w:r>
            <w:r w:rsidR="00842F24">
              <w:rPr>
                <w:rFonts w:ascii="Arial" w:hAnsi="Arial" w:cs="Arial"/>
              </w:rPr>
              <w:t xml:space="preserve"> in an amount of not less than $20</w:t>
            </w:r>
            <w:r w:rsidR="00B70391">
              <w:rPr>
                <w:rFonts w:ascii="Arial" w:hAnsi="Arial" w:cs="Arial"/>
              </w:rPr>
              <w:t>m</w:t>
            </w:r>
            <w:r w:rsidR="00842F24">
              <w:rPr>
                <w:rFonts w:ascii="Arial" w:hAnsi="Arial" w:cs="Arial"/>
              </w:rPr>
              <w:t xml:space="preserve">. </w:t>
            </w:r>
          </w:p>
        </w:tc>
      </w:tr>
      <w:tr w:rsidR="008513BB" w:rsidRPr="005E16DE" w14:paraId="2832BE65" w14:textId="77777777" w:rsidTr="00BB3067">
        <w:trPr>
          <w:trHeight w:val="720"/>
        </w:trPr>
        <w:tc>
          <w:tcPr>
            <w:tcW w:w="1969" w:type="dxa"/>
          </w:tcPr>
          <w:p w14:paraId="1166749B" w14:textId="14BBCA41" w:rsidR="008513BB" w:rsidRDefault="008513BB"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Indemnity</w:t>
            </w:r>
          </w:p>
        </w:tc>
        <w:tc>
          <w:tcPr>
            <w:tcW w:w="6716" w:type="dxa"/>
          </w:tcPr>
          <w:p w14:paraId="024EAC0B" w14:textId="77777777" w:rsidR="008513BB" w:rsidRPr="00884054" w:rsidRDefault="008513BB" w:rsidP="008513BB">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Leases granted to successful EOI applicants will include an Indemnity clause:</w:t>
            </w:r>
          </w:p>
          <w:p w14:paraId="1F9441C9" w14:textId="1CC6FD71" w:rsidR="008513BB" w:rsidRPr="00884054" w:rsidRDefault="008513BB" w:rsidP="008513BB">
            <w:pPr>
              <w:shd w:val="clear" w:color="auto" w:fill="D9D9D9" w:themeFill="background1" w:themeFillShade="D9"/>
              <w:rPr>
                <w:rFonts w:ascii="Arial" w:hAnsi="Arial" w:cs="Arial"/>
                <w:color w:val="000000" w:themeColor="text1"/>
                <w:spacing w:val="0"/>
                <w:kern w:val="0"/>
                <w:sz w:val="22"/>
                <w:szCs w:val="22"/>
                <w:lang w:eastAsia="en-AU"/>
              </w:rPr>
            </w:pPr>
            <w:r w:rsidRPr="00884054">
              <w:rPr>
                <w:rFonts w:ascii="Arial" w:hAnsi="Arial" w:cs="Arial"/>
                <w:color w:val="000000" w:themeColor="text1"/>
                <w:lang w:eastAsia="en-AU"/>
              </w:rPr>
              <w:t>The Lessee uses the Leased Area and the Site at its own risk, and the NSW Government (represented by Create NSW) and its employees, agents and contractors are released from (and The Lessee indemnifies them against) any liability and responsibility for any loss, cost, damage, injury, liability or death that may be sustained or suffered by the NSW Government arising out of or in connection with, amongst other things:</w:t>
            </w:r>
          </w:p>
          <w:p w14:paraId="15AC77F7" w14:textId="6DE1F0CC" w:rsidR="008513BB" w:rsidRPr="00884054" w:rsidRDefault="008513BB" w:rsidP="008513BB">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1. the access to or use of the Leased Area or the Site; or</w:t>
            </w:r>
          </w:p>
          <w:p w14:paraId="1482FE33" w14:textId="63E70D2B" w:rsidR="008513BB" w:rsidRPr="00884054" w:rsidRDefault="008513BB" w:rsidP="008513BB">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2. any act, omission, default, misconduct, or breach of law,</w:t>
            </w:r>
          </w:p>
          <w:p w14:paraId="72092FF4" w14:textId="77777777" w:rsidR="00D95BE7" w:rsidRDefault="008513BB" w:rsidP="003B4ABF">
            <w:pPr>
              <w:shd w:val="clear" w:color="auto" w:fill="D9D9D9" w:themeFill="background1" w:themeFillShade="D9"/>
              <w:rPr>
                <w:rFonts w:ascii="Arial" w:hAnsi="Arial" w:cs="Arial"/>
                <w:color w:val="000000" w:themeColor="text1"/>
                <w:lang w:eastAsia="en-AU"/>
              </w:rPr>
            </w:pPr>
            <w:r w:rsidRPr="00884054">
              <w:rPr>
                <w:rFonts w:ascii="Arial" w:hAnsi="Arial" w:cs="Arial"/>
                <w:color w:val="000000" w:themeColor="text1"/>
                <w:lang w:eastAsia="en-AU"/>
              </w:rPr>
              <w:t>caused or contributed to by the Lessee or the Lessee’s authorised persons (including employees, agents, servants, sub-contractors, contributors, participants, performers, artists, or guests of The Lessee), except to the extent caused or contributed to by NSW Government (represented by Create NSW) and its employees, agents and contractors.</w:t>
            </w:r>
          </w:p>
          <w:p w14:paraId="229423EB" w14:textId="53014036" w:rsidR="00096776" w:rsidRPr="005E16DE" w:rsidRDefault="00096776" w:rsidP="003B4ABF">
            <w:pPr>
              <w:shd w:val="clear" w:color="auto" w:fill="D9D9D9" w:themeFill="background1" w:themeFillShade="D9"/>
              <w:rPr>
                <w:rFonts w:ascii="Arial" w:hAnsi="Arial" w:cs="Arial"/>
              </w:rPr>
            </w:pPr>
          </w:p>
        </w:tc>
      </w:tr>
      <w:tr w:rsidR="00BA1F4E" w:rsidRPr="005E16DE" w14:paraId="5BAC1286" w14:textId="77777777" w:rsidTr="00BB3067">
        <w:trPr>
          <w:trHeight w:val="720"/>
        </w:trPr>
        <w:tc>
          <w:tcPr>
            <w:tcW w:w="1969" w:type="dxa"/>
          </w:tcPr>
          <w:p w14:paraId="0941D964" w14:textId="01DEC136" w:rsidR="00BA1F4E" w:rsidRDefault="00BA1F4E"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Termination</w:t>
            </w:r>
          </w:p>
        </w:tc>
        <w:tc>
          <w:tcPr>
            <w:tcW w:w="6716" w:type="dxa"/>
          </w:tcPr>
          <w:p w14:paraId="3E3D95E4" w14:textId="25E598E1" w:rsidR="00BA1F4E" w:rsidRPr="00884054" w:rsidRDefault="00BA1F4E" w:rsidP="008513BB">
            <w:pPr>
              <w:shd w:val="clear" w:color="auto" w:fill="D9D9D9" w:themeFill="background1" w:themeFillShade="D9"/>
              <w:rPr>
                <w:rFonts w:ascii="Arial" w:hAnsi="Arial" w:cs="Arial"/>
                <w:color w:val="000000" w:themeColor="text1"/>
                <w:lang w:eastAsia="en-AU"/>
              </w:rPr>
            </w:pPr>
            <w:r>
              <w:rPr>
                <w:rFonts w:ascii="Arial" w:hAnsi="Arial" w:cs="Arial"/>
                <w:color w:val="000000" w:themeColor="text1"/>
                <w:lang w:eastAsia="en-AU"/>
              </w:rPr>
              <w:t>The Lessor may give notice of termination at any time to the Lessee by notice in writing. The date of termination will be not less than 12 months from the date of service of a termination notice.</w:t>
            </w:r>
          </w:p>
        </w:tc>
      </w:tr>
      <w:tr w:rsidR="00A60BEA" w:rsidRPr="005E16DE" w14:paraId="63E8CE90" w14:textId="77777777" w:rsidTr="00BB3067">
        <w:trPr>
          <w:trHeight w:val="720"/>
        </w:trPr>
        <w:tc>
          <w:tcPr>
            <w:tcW w:w="1969" w:type="dxa"/>
          </w:tcPr>
          <w:p w14:paraId="71F30756" w14:textId="03400E1B" w:rsidR="00A60BEA" w:rsidRDefault="00A60BEA"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lastRenderedPageBreak/>
              <w:t>Assignment and subletting</w:t>
            </w:r>
          </w:p>
        </w:tc>
        <w:tc>
          <w:tcPr>
            <w:tcW w:w="6716" w:type="dxa"/>
          </w:tcPr>
          <w:p w14:paraId="136D51D3" w14:textId="2E88BB52" w:rsidR="00A60BEA" w:rsidRDefault="00A60BEA" w:rsidP="00A60BEA">
            <w:pPr>
              <w:shd w:val="clear" w:color="auto" w:fill="D9D9D9" w:themeFill="background1" w:themeFillShade="D9"/>
              <w:rPr>
                <w:rFonts w:ascii="Arial" w:hAnsi="Arial" w:cs="Arial"/>
                <w:color w:val="000000" w:themeColor="text1"/>
                <w:lang w:eastAsia="en-AU"/>
              </w:rPr>
            </w:pPr>
            <w:r>
              <w:rPr>
                <w:rFonts w:ascii="Arial" w:hAnsi="Arial" w:cs="Arial"/>
                <w:color w:val="000000" w:themeColor="text1"/>
                <w:lang w:eastAsia="en-AU"/>
              </w:rPr>
              <w:t>The Lessor shall not assign its interest in any sublease granted or mortgage or assign its interest without the prior written consent of the Lessor.</w:t>
            </w:r>
          </w:p>
        </w:tc>
      </w:tr>
      <w:tr w:rsidR="007D325A" w:rsidRPr="005E16DE" w14:paraId="198268F6" w14:textId="77777777" w:rsidTr="00BB3067">
        <w:trPr>
          <w:trHeight w:val="720"/>
        </w:trPr>
        <w:tc>
          <w:tcPr>
            <w:tcW w:w="1969" w:type="dxa"/>
          </w:tcPr>
          <w:p w14:paraId="288789A3" w14:textId="43346879" w:rsidR="007D325A" w:rsidRDefault="007D325A"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Lessor’s right to enter</w:t>
            </w:r>
          </w:p>
        </w:tc>
        <w:tc>
          <w:tcPr>
            <w:tcW w:w="6716" w:type="dxa"/>
          </w:tcPr>
          <w:p w14:paraId="72B80AC7" w14:textId="26D574A7" w:rsidR="007D325A" w:rsidRDefault="007D325A" w:rsidP="00A60BEA">
            <w:pPr>
              <w:shd w:val="clear" w:color="auto" w:fill="D9D9D9" w:themeFill="background1" w:themeFillShade="D9"/>
              <w:rPr>
                <w:rFonts w:ascii="Arial" w:hAnsi="Arial" w:cs="Arial"/>
                <w:color w:val="000000" w:themeColor="text1"/>
                <w:lang w:eastAsia="en-AU"/>
              </w:rPr>
            </w:pPr>
            <w:r>
              <w:rPr>
                <w:rFonts w:ascii="Arial" w:hAnsi="Arial" w:cs="Arial"/>
                <w:color w:val="000000" w:themeColor="text1"/>
                <w:lang w:eastAsia="en-AU"/>
              </w:rPr>
              <w:t xml:space="preserve">The </w:t>
            </w:r>
            <w:r w:rsidR="00A60BEA">
              <w:rPr>
                <w:rFonts w:ascii="Arial" w:hAnsi="Arial" w:cs="Arial"/>
                <w:color w:val="000000" w:themeColor="text1"/>
                <w:lang w:eastAsia="en-AU"/>
              </w:rPr>
              <w:t>L</w:t>
            </w:r>
            <w:r>
              <w:rPr>
                <w:rFonts w:ascii="Arial" w:hAnsi="Arial" w:cs="Arial"/>
                <w:color w:val="000000" w:themeColor="text1"/>
                <w:lang w:eastAsia="en-AU"/>
              </w:rPr>
              <w:t>ess</w:t>
            </w:r>
            <w:r w:rsidR="00A60BEA">
              <w:rPr>
                <w:rFonts w:ascii="Arial" w:hAnsi="Arial" w:cs="Arial"/>
                <w:color w:val="000000" w:themeColor="text1"/>
                <w:lang w:eastAsia="en-AU"/>
              </w:rPr>
              <w:t>or</w:t>
            </w:r>
            <w:r>
              <w:rPr>
                <w:rFonts w:ascii="Arial" w:hAnsi="Arial" w:cs="Arial"/>
                <w:color w:val="000000" w:themeColor="text1"/>
                <w:lang w:eastAsia="en-AU"/>
              </w:rPr>
              <w:t xml:space="preserve"> will</w:t>
            </w:r>
            <w:r w:rsidR="00A60BEA">
              <w:rPr>
                <w:rFonts w:ascii="Arial" w:hAnsi="Arial" w:cs="Arial"/>
                <w:color w:val="000000" w:themeColor="text1"/>
                <w:lang w:eastAsia="en-AU"/>
              </w:rPr>
              <w:t xml:space="preserve"> </w:t>
            </w:r>
            <w:r>
              <w:rPr>
                <w:rFonts w:ascii="Arial" w:hAnsi="Arial" w:cs="Arial"/>
                <w:color w:val="000000" w:themeColor="text1"/>
                <w:lang w:eastAsia="en-AU"/>
              </w:rPr>
              <w:t xml:space="preserve">allow the </w:t>
            </w:r>
            <w:r w:rsidR="00A60BEA">
              <w:rPr>
                <w:rFonts w:ascii="Arial" w:hAnsi="Arial" w:cs="Arial"/>
                <w:color w:val="000000" w:themeColor="text1"/>
                <w:lang w:eastAsia="en-AU"/>
              </w:rPr>
              <w:t>Lessor to enter the tenancy during the term of any sublease to view the tenancy and carry out repairs, renovations and maintenance.</w:t>
            </w:r>
          </w:p>
        </w:tc>
      </w:tr>
      <w:tr w:rsidR="007D325A" w:rsidRPr="005E16DE" w14:paraId="2F1DAA5B" w14:textId="77777777" w:rsidTr="00BB3067">
        <w:trPr>
          <w:trHeight w:val="720"/>
        </w:trPr>
        <w:tc>
          <w:tcPr>
            <w:tcW w:w="1969" w:type="dxa"/>
          </w:tcPr>
          <w:p w14:paraId="2BC7E4BF" w14:textId="3F75EEEB" w:rsidR="007D325A" w:rsidRDefault="007D325A" w:rsidP="008513BB">
            <w:pPr>
              <w:adjustRightInd/>
              <w:snapToGrid/>
              <w:spacing w:after="0" w:line="360" w:lineRule="atLeast"/>
              <w:ind w:left="227" w:right="215"/>
              <w:contextualSpacing/>
              <w:rPr>
                <w:rFonts w:ascii="Arial" w:eastAsia="Times New Roman" w:hAnsi="Arial" w:cs="Arial"/>
                <w:spacing w:val="-3"/>
                <w:kern w:val="0"/>
                <w:szCs w:val="19"/>
                <w:lang w:eastAsia="en-AU"/>
              </w:rPr>
            </w:pPr>
            <w:r>
              <w:rPr>
                <w:rFonts w:ascii="Arial" w:eastAsia="Times New Roman" w:hAnsi="Arial" w:cs="Arial"/>
                <w:spacing w:val="-3"/>
                <w:kern w:val="0"/>
                <w:szCs w:val="19"/>
                <w:lang w:eastAsia="en-AU"/>
              </w:rPr>
              <w:t>Head lease</w:t>
            </w:r>
          </w:p>
        </w:tc>
        <w:tc>
          <w:tcPr>
            <w:tcW w:w="6716" w:type="dxa"/>
          </w:tcPr>
          <w:p w14:paraId="08421A6D" w14:textId="27DE47A0" w:rsidR="005F0869" w:rsidRDefault="007D325A" w:rsidP="005F0869">
            <w:pPr>
              <w:shd w:val="clear" w:color="auto" w:fill="D9D9D9" w:themeFill="background1" w:themeFillShade="D9"/>
              <w:spacing w:after="0"/>
              <w:rPr>
                <w:rFonts w:ascii="Arial" w:hAnsi="Arial" w:cs="Arial"/>
                <w:noProof/>
                <w:color w:val="000000" w:themeColor="text1"/>
                <w:lang w:eastAsia="en-AU"/>
              </w:rPr>
            </w:pPr>
            <w:r>
              <w:rPr>
                <w:rFonts w:ascii="Arial" w:hAnsi="Arial" w:cs="Arial"/>
                <w:noProof/>
                <w:color w:val="000000" w:themeColor="text1"/>
                <w:lang w:eastAsia="en-AU"/>
              </w:rPr>
              <w:t>The Lessee will be required</w:t>
            </w:r>
            <w:r w:rsidR="005F0869">
              <w:rPr>
                <w:rFonts w:ascii="Arial" w:hAnsi="Arial" w:cs="Arial"/>
                <w:noProof/>
                <w:color w:val="000000" w:themeColor="text1"/>
                <w:lang w:eastAsia="en-AU"/>
              </w:rPr>
              <w:t>:</w:t>
            </w:r>
          </w:p>
          <w:p w14:paraId="6B8BA7E0" w14:textId="4F1D43AE" w:rsidR="005F0869" w:rsidRPr="005F0869" w:rsidRDefault="005F0869" w:rsidP="005F0869">
            <w:pPr>
              <w:pStyle w:val="ListParagraph"/>
              <w:numPr>
                <w:ilvl w:val="0"/>
                <w:numId w:val="41"/>
              </w:numPr>
              <w:shd w:val="clear" w:color="auto" w:fill="D9D9D9" w:themeFill="background1" w:themeFillShade="D9"/>
              <w:spacing w:after="0"/>
              <w:rPr>
                <w:rFonts w:ascii="Arial" w:hAnsi="Arial" w:cs="Arial"/>
                <w:noProof/>
                <w:color w:val="000000" w:themeColor="text1"/>
                <w:sz w:val="24"/>
                <w:szCs w:val="24"/>
                <w:lang w:eastAsia="en-AU"/>
              </w:rPr>
            </w:pPr>
            <w:r w:rsidRPr="005F0869">
              <w:rPr>
                <w:rFonts w:ascii="Arial" w:hAnsi="Arial" w:cs="Arial"/>
                <w:noProof/>
                <w:color w:val="000000" w:themeColor="text1"/>
                <w:sz w:val="24"/>
                <w:szCs w:val="24"/>
                <w:lang w:eastAsia="en-AU"/>
              </w:rPr>
              <w:t xml:space="preserve">to </w:t>
            </w:r>
            <w:r w:rsidR="007D325A" w:rsidRPr="005F0869">
              <w:rPr>
                <w:rFonts w:ascii="Arial" w:hAnsi="Arial" w:cs="Arial"/>
                <w:noProof/>
                <w:color w:val="000000" w:themeColor="text1"/>
                <w:sz w:val="24"/>
                <w:szCs w:val="24"/>
                <w:lang w:eastAsia="en-AU"/>
              </w:rPr>
              <w:t>acknowledge that it has reviewed and is fully aware of the provisions of the Headlease</w:t>
            </w:r>
          </w:p>
          <w:p w14:paraId="2E9F44C3" w14:textId="594A7DF7" w:rsidR="00FF68C4" w:rsidRDefault="007D325A" w:rsidP="005F0869">
            <w:pPr>
              <w:pStyle w:val="ListParagraph"/>
              <w:numPr>
                <w:ilvl w:val="0"/>
                <w:numId w:val="41"/>
              </w:numPr>
              <w:shd w:val="clear" w:color="auto" w:fill="D9D9D9" w:themeFill="background1" w:themeFillShade="D9"/>
              <w:spacing w:after="0"/>
              <w:rPr>
                <w:rFonts w:ascii="Arial" w:hAnsi="Arial" w:cs="Arial"/>
                <w:color w:val="000000" w:themeColor="text1"/>
                <w:lang w:eastAsia="en-AU"/>
              </w:rPr>
            </w:pPr>
            <w:r w:rsidRPr="005F0869">
              <w:rPr>
                <w:rFonts w:ascii="Arial" w:hAnsi="Arial" w:cs="Arial"/>
                <w:noProof/>
                <w:color w:val="000000" w:themeColor="text1"/>
                <w:sz w:val="24"/>
                <w:szCs w:val="24"/>
                <w:lang w:eastAsia="en-AU"/>
              </w:rPr>
              <w:t xml:space="preserve">during the term of any sublease granted or holdover not </w:t>
            </w:r>
            <w:r w:rsidR="005F0869" w:rsidRPr="005F0869">
              <w:rPr>
                <w:rFonts w:ascii="Arial" w:hAnsi="Arial" w:cs="Arial"/>
                <w:noProof/>
                <w:color w:val="000000" w:themeColor="text1"/>
                <w:sz w:val="24"/>
                <w:szCs w:val="24"/>
                <w:lang w:eastAsia="en-AU"/>
              </w:rPr>
              <w:t xml:space="preserve">to </w:t>
            </w:r>
            <w:r w:rsidRPr="005F0869">
              <w:rPr>
                <w:rFonts w:ascii="Arial" w:hAnsi="Arial" w:cs="Arial"/>
                <w:noProof/>
                <w:color w:val="000000" w:themeColor="text1"/>
                <w:sz w:val="24"/>
                <w:szCs w:val="24"/>
                <w:lang w:eastAsia="en-AU"/>
              </w:rPr>
              <w:t xml:space="preserve">do or allow any act </w:t>
            </w:r>
            <w:r w:rsidR="00FF68C4" w:rsidRPr="005F0869">
              <w:rPr>
                <w:rFonts w:ascii="Arial" w:hAnsi="Arial" w:cs="Arial"/>
                <w:noProof/>
                <w:color w:val="000000" w:themeColor="text1"/>
                <w:sz w:val="24"/>
                <w:szCs w:val="24"/>
                <w:lang w:eastAsia="en-AU"/>
              </w:rPr>
              <w:t xml:space="preserve">matter or </w:t>
            </w:r>
            <w:r w:rsidRPr="005F0869">
              <w:rPr>
                <w:rFonts w:ascii="Arial" w:hAnsi="Arial" w:cs="Arial"/>
                <w:noProof/>
                <w:color w:val="000000" w:themeColor="text1"/>
                <w:sz w:val="24"/>
                <w:szCs w:val="24"/>
                <w:lang w:eastAsia="en-AU"/>
              </w:rPr>
              <w:t xml:space="preserve">thing to </w:t>
            </w:r>
            <w:r w:rsidR="00FF68C4" w:rsidRPr="005F0869">
              <w:rPr>
                <w:rFonts w:ascii="Arial" w:hAnsi="Arial" w:cs="Arial"/>
                <w:noProof/>
                <w:color w:val="000000" w:themeColor="text1"/>
                <w:sz w:val="24"/>
                <w:szCs w:val="24"/>
                <w:lang w:eastAsia="en-AU"/>
              </w:rPr>
              <w:t xml:space="preserve">to be done that </w:t>
            </w:r>
            <w:r w:rsidR="005F0869" w:rsidRPr="005F0869">
              <w:rPr>
                <w:rFonts w:ascii="Arial" w:hAnsi="Arial" w:cs="Arial"/>
                <w:noProof/>
                <w:color w:val="000000" w:themeColor="text1"/>
                <w:sz w:val="24"/>
                <w:szCs w:val="24"/>
                <w:lang w:eastAsia="en-AU"/>
              </w:rPr>
              <w:t xml:space="preserve">will be a </w:t>
            </w:r>
            <w:r w:rsidRPr="005F0869">
              <w:rPr>
                <w:rFonts w:ascii="Arial" w:hAnsi="Arial" w:cs="Arial"/>
                <w:noProof/>
                <w:color w:val="000000" w:themeColor="text1"/>
                <w:sz w:val="24"/>
                <w:szCs w:val="24"/>
                <w:lang w:eastAsia="en-AU"/>
              </w:rPr>
              <w:t xml:space="preserve">breach </w:t>
            </w:r>
            <w:r w:rsidR="005F0869" w:rsidRPr="005F0869">
              <w:rPr>
                <w:rFonts w:ascii="Arial" w:hAnsi="Arial" w:cs="Arial"/>
                <w:noProof/>
                <w:color w:val="000000" w:themeColor="text1"/>
                <w:sz w:val="24"/>
                <w:szCs w:val="24"/>
                <w:lang w:eastAsia="en-AU"/>
              </w:rPr>
              <w:t xml:space="preserve">of the provisions of </w:t>
            </w:r>
            <w:r w:rsidRPr="005F0869">
              <w:rPr>
                <w:rFonts w:ascii="Arial" w:hAnsi="Arial" w:cs="Arial"/>
                <w:noProof/>
                <w:color w:val="000000" w:themeColor="text1"/>
                <w:sz w:val="24"/>
                <w:szCs w:val="24"/>
                <w:lang w:eastAsia="en-AU"/>
              </w:rPr>
              <w:t xml:space="preserve">the Headlease having application to </w:t>
            </w:r>
            <w:r w:rsidR="005F0869" w:rsidRPr="005F0869">
              <w:rPr>
                <w:rFonts w:ascii="Arial" w:hAnsi="Arial" w:cs="Arial"/>
                <w:noProof/>
                <w:color w:val="000000" w:themeColor="text1"/>
                <w:sz w:val="24"/>
                <w:szCs w:val="24"/>
                <w:lang w:eastAsia="en-AU"/>
              </w:rPr>
              <w:t xml:space="preserve">the terms of </w:t>
            </w:r>
            <w:r w:rsidRPr="005F0869">
              <w:rPr>
                <w:rFonts w:ascii="Arial" w:hAnsi="Arial" w:cs="Arial"/>
                <w:noProof/>
                <w:color w:val="000000" w:themeColor="text1"/>
                <w:sz w:val="24"/>
                <w:szCs w:val="24"/>
                <w:lang w:eastAsia="en-AU"/>
              </w:rPr>
              <w:t>any sublease granted.</w:t>
            </w:r>
          </w:p>
        </w:tc>
      </w:tr>
    </w:tbl>
    <w:p w14:paraId="48CA247B" w14:textId="77777777" w:rsidR="00215FDF" w:rsidRDefault="00215FDF" w:rsidP="005E16DE">
      <w:pPr>
        <w:spacing w:after="0"/>
        <w:ind w:right="323"/>
        <w:rPr>
          <w:rFonts w:asciiTheme="minorHAnsi" w:hAnsiTheme="minorHAnsi" w:cstheme="minorHAnsi"/>
        </w:rPr>
      </w:pPr>
    </w:p>
    <w:p w14:paraId="56E95CE0" w14:textId="201C7CC3" w:rsidR="005E16DE" w:rsidRPr="005F0869" w:rsidRDefault="005E16DE" w:rsidP="005E16DE">
      <w:pPr>
        <w:spacing w:after="0"/>
        <w:ind w:right="323"/>
        <w:rPr>
          <w:rFonts w:ascii="Arial" w:hAnsi="Arial" w:cs="Arial"/>
        </w:rPr>
      </w:pPr>
      <w:r w:rsidRPr="005F0869">
        <w:rPr>
          <w:rFonts w:ascii="Arial" w:hAnsi="Arial" w:cs="Arial"/>
        </w:rPr>
        <w:t>Successful EOI applicants will receive a non-negotiable lease giving effect to the above terms for the relevant space/s.</w:t>
      </w:r>
    </w:p>
    <w:p w14:paraId="6F723B45" w14:textId="1CD97202" w:rsidR="00E77838" w:rsidRDefault="00E77838" w:rsidP="008D7607">
      <w:pPr>
        <w:pStyle w:val="Heading1"/>
        <w:rPr>
          <w:rFonts w:ascii="Arial" w:eastAsia="Times New Roman" w:hAnsi="Arial"/>
          <w:color w:val="auto"/>
          <w:sz w:val="22"/>
          <w:szCs w:val="22"/>
        </w:rPr>
      </w:pPr>
    </w:p>
    <w:p w14:paraId="0120A029" w14:textId="77777777" w:rsidR="00FC562E" w:rsidRDefault="00FC562E" w:rsidP="00FC562E"/>
    <w:p w14:paraId="16BE1ACF" w14:textId="77777777" w:rsidR="00FC562E" w:rsidRDefault="00FC562E" w:rsidP="00FC562E"/>
    <w:p w14:paraId="10D8AB84" w14:textId="77777777" w:rsidR="00FC562E" w:rsidRDefault="00FC562E" w:rsidP="00FC562E"/>
    <w:p w14:paraId="0E3897BF" w14:textId="77777777" w:rsidR="00FC562E" w:rsidRDefault="00FC562E" w:rsidP="00FC562E"/>
    <w:p w14:paraId="38C74C1E" w14:textId="77777777" w:rsidR="00FC562E" w:rsidRDefault="00FC562E" w:rsidP="00FC562E"/>
    <w:p w14:paraId="6F4DA622" w14:textId="77777777" w:rsidR="00FC562E" w:rsidRPr="00FC562E" w:rsidRDefault="00FC562E" w:rsidP="00FC562E"/>
    <w:p w14:paraId="10EF57A6" w14:textId="77777777" w:rsidR="008D7607" w:rsidRPr="00A12E3B" w:rsidRDefault="008D7607" w:rsidP="00B9719D">
      <w:pPr>
        <w:pStyle w:val="Heading1"/>
        <w:spacing w:after="240"/>
        <w:rPr>
          <w:rFonts w:ascii="Arial" w:hAnsi="Arial"/>
          <w:color w:val="001143"/>
        </w:rPr>
      </w:pPr>
      <w:r w:rsidRPr="00EB526B">
        <w:rPr>
          <w:rFonts w:ascii="Arial" w:hAnsi="Arial"/>
          <w:b/>
          <w:bCs w:val="0"/>
          <w:color w:val="001143"/>
        </w:rPr>
        <w:lastRenderedPageBreak/>
        <w:t>selection</w:t>
      </w:r>
      <w:r w:rsidRPr="00EB526B">
        <w:rPr>
          <w:rFonts w:ascii="Arial" w:hAnsi="Arial"/>
          <w:color w:val="001143"/>
        </w:rPr>
        <w:t xml:space="preserve"> criteria</w:t>
      </w:r>
    </w:p>
    <w:p w14:paraId="4902275D" w14:textId="315A7695" w:rsidR="00AA6DB3" w:rsidRPr="00FF0644" w:rsidRDefault="008D7607" w:rsidP="008D7607">
      <w:pPr>
        <w:rPr>
          <w:rFonts w:ascii="Arial" w:hAnsi="Arial" w:cs="Arial"/>
        </w:rPr>
      </w:pPr>
      <w:r w:rsidRPr="00FF0644">
        <w:rPr>
          <w:rFonts w:ascii="Arial" w:hAnsi="Arial" w:cs="Arial"/>
        </w:rPr>
        <w:t>E</w:t>
      </w:r>
      <w:r w:rsidR="00D03831" w:rsidRPr="00FF0644">
        <w:rPr>
          <w:rFonts w:ascii="Arial" w:hAnsi="Arial" w:cs="Arial"/>
        </w:rPr>
        <w:t>OI</w:t>
      </w:r>
      <w:r w:rsidRPr="00FF0644">
        <w:rPr>
          <w:rFonts w:ascii="Arial" w:hAnsi="Arial" w:cs="Arial"/>
        </w:rPr>
        <w:t xml:space="preserve"> will be considered by an </w:t>
      </w:r>
      <w:r w:rsidR="0049385E">
        <w:rPr>
          <w:rFonts w:ascii="Arial" w:hAnsi="Arial" w:cs="Arial"/>
        </w:rPr>
        <w:t xml:space="preserve">evaluation </w:t>
      </w:r>
      <w:r w:rsidRPr="00FF0644">
        <w:rPr>
          <w:rFonts w:ascii="Arial" w:hAnsi="Arial" w:cs="Arial"/>
        </w:rPr>
        <w:t xml:space="preserve">committee chaired by </w:t>
      </w:r>
      <w:r w:rsidR="00E52D56" w:rsidRPr="00FF0644">
        <w:rPr>
          <w:rFonts w:ascii="Arial" w:hAnsi="Arial" w:cs="Arial"/>
        </w:rPr>
        <w:t xml:space="preserve">Create </w:t>
      </w:r>
      <w:r w:rsidRPr="00FF0644">
        <w:rPr>
          <w:rFonts w:ascii="Arial" w:hAnsi="Arial" w:cs="Arial"/>
        </w:rPr>
        <w:t>NS</w:t>
      </w:r>
      <w:r w:rsidR="007B6440">
        <w:rPr>
          <w:rFonts w:ascii="Arial" w:hAnsi="Arial" w:cs="Arial"/>
        </w:rPr>
        <w:t xml:space="preserve">W, including an independent member and a probity advisor, </w:t>
      </w:r>
      <w:r w:rsidRPr="00FF0644">
        <w:rPr>
          <w:rFonts w:ascii="Arial" w:hAnsi="Arial" w:cs="Arial"/>
        </w:rPr>
        <w:t xml:space="preserve">based on the following criteria. </w:t>
      </w:r>
      <w:bookmarkStart w:id="11" w:name="_Hlk30138182"/>
    </w:p>
    <w:tbl>
      <w:tblPr>
        <w:tblStyle w:val="TableArtsNSW2"/>
        <w:tblW w:w="8721" w:type="dxa"/>
        <w:tblLook w:val="04A0" w:firstRow="1" w:lastRow="0" w:firstColumn="1" w:lastColumn="0" w:noHBand="0" w:noVBand="1"/>
      </w:tblPr>
      <w:tblGrid>
        <w:gridCol w:w="820"/>
        <w:gridCol w:w="7901"/>
      </w:tblGrid>
      <w:tr w:rsidR="008D7607" w:rsidRPr="00FF0644" w14:paraId="52860C67"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6F11FCBA" w14:textId="77777777" w:rsidR="008D7607" w:rsidRPr="00FF0644" w:rsidRDefault="00896594" w:rsidP="006B7B01">
            <w:pPr>
              <w:pStyle w:val="TableHeading"/>
              <w:rPr>
                <w:rFonts w:ascii="Arial" w:hAnsi="Arial" w:cs="Arial"/>
                <w:noProof/>
              </w:rPr>
            </w:pPr>
            <w:r w:rsidRPr="00FF0644">
              <w:rPr>
                <w:rFonts w:ascii="Arial" w:hAnsi="Arial" w:cs="Arial"/>
                <w:noProof/>
              </w:rPr>
              <w:t>1</w:t>
            </w:r>
          </w:p>
        </w:tc>
        <w:tc>
          <w:tcPr>
            <w:tcW w:w="7535" w:type="dxa"/>
          </w:tcPr>
          <w:p w14:paraId="20196196" w14:textId="0787C920" w:rsidR="00161B6E" w:rsidRPr="00FF0644" w:rsidRDefault="008D7607" w:rsidP="007C617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Alig</w:t>
            </w:r>
            <w:r w:rsidR="003E2540" w:rsidRPr="00FF0644">
              <w:rPr>
                <w:rFonts w:ascii="Arial" w:hAnsi="Arial" w:cs="Arial"/>
                <w:b/>
                <w:noProof/>
              </w:rPr>
              <w:t>nment with the</w:t>
            </w:r>
            <w:r w:rsidR="004B1221" w:rsidRPr="00FF0644">
              <w:rPr>
                <w:rFonts w:ascii="Arial" w:hAnsi="Arial" w:cs="Arial"/>
                <w:b/>
                <w:noProof/>
              </w:rPr>
              <w:t xml:space="preserve"> </w:t>
            </w:r>
            <w:r w:rsidR="008E7057" w:rsidRPr="00FF0644">
              <w:rPr>
                <w:rFonts w:ascii="Arial" w:hAnsi="Arial" w:cs="Arial"/>
                <w:b/>
                <w:noProof/>
              </w:rPr>
              <w:t xml:space="preserve">Create </w:t>
            </w:r>
            <w:r w:rsidR="004B1221" w:rsidRPr="00FF0644">
              <w:rPr>
                <w:rFonts w:ascii="Arial" w:hAnsi="Arial" w:cs="Arial"/>
                <w:b/>
                <w:noProof/>
              </w:rPr>
              <w:t xml:space="preserve">NSW Infrastructure Support Policy’s </w:t>
            </w:r>
            <w:r w:rsidR="003E2540" w:rsidRPr="00FF0644">
              <w:rPr>
                <w:rFonts w:ascii="Arial" w:hAnsi="Arial" w:cs="Arial"/>
                <w:b/>
                <w:noProof/>
              </w:rPr>
              <w:t>Vision</w:t>
            </w:r>
            <w:r w:rsidR="00D30A6E" w:rsidRPr="00FF0644">
              <w:rPr>
                <w:rFonts w:ascii="Arial" w:hAnsi="Arial" w:cs="Arial"/>
                <w:b/>
                <w:noProof/>
              </w:rPr>
              <w:t xml:space="preserve"> for </w:t>
            </w:r>
            <w:r w:rsidR="00215FDF">
              <w:rPr>
                <w:rFonts w:ascii="Arial" w:hAnsi="Arial" w:cs="Arial"/>
                <w:b/>
                <w:noProof/>
              </w:rPr>
              <w:t xml:space="preserve">The Arts Exchange </w:t>
            </w:r>
            <w:r w:rsidRPr="00FF0644">
              <w:rPr>
                <w:rFonts w:ascii="Arial" w:hAnsi="Arial" w:cs="Arial"/>
                <w:b/>
                <w:noProof/>
              </w:rPr>
              <w:t xml:space="preserve">and the ability to support the </w:t>
            </w:r>
            <w:r w:rsidR="00251BF2" w:rsidRPr="00FF0644">
              <w:rPr>
                <w:rFonts w:ascii="Arial" w:hAnsi="Arial" w:cs="Arial"/>
                <w:b/>
                <w:noProof/>
              </w:rPr>
              <w:t>o</w:t>
            </w:r>
            <w:r w:rsidRPr="00FF0644">
              <w:rPr>
                <w:rFonts w:ascii="Arial" w:hAnsi="Arial" w:cs="Arial"/>
                <w:b/>
                <w:noProof/>
              </w:rPr>
              <w:t xml:space="preserve">bjectives of the </w:t>
            </w:r>
            <w:r w:rsidR="003D784D">
              <w:rPr>
                <w:rFonts w:ascii="Arial" w:hAnsi="Arial" w:cs="Arial"/>
                <w:b/>
                <w:noProof/>
              </w:rPr>
              <w:t>building</w:t>
            </w:r>
            <w:r w:rsidRPr="00FF0644">
              <w:rPr>
                <w:rFonts w:ascii="Arial" w:hAnsi="Arial" w:cs="Arial"/>
                <w:b/>
                <w:noProof/>
              </w:rPr>
              <w:t>.</w:t>
            </w:r>
          </w:p>
          <w:p w14:paraId="08C16E45" w14:textId="759C7E55" w:rsidR="007C6171" w:rsidRPr="00FF0644" w:rsidRDefault="003D784D" w:rsidP="007C617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Pr>
                <w:rFonts w:ascii="Arial" w:hAnsi="Arial" w:cs="Arial"/>
                <w:noProof/>
              </w:rPr>
              <w:t>The not-for-profit organisation appliacants will need to demonstrtae alignmnet withy the building’s vision:</w:t>
            </w:r>
          </w:p>
          <w:p w14:paraId="7FAFF812" w14:textId="77777777" w:rsidR="008D7607" w:rsidRPr="00784266" w:rsidRDefault="003E2540"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bCs/>
                <w:noProof/>
                <w:color w:val="001143"/>
                <w:highlight w:val="yellow"/>
              </w:rPr>
            </w:pPr>
            <w:r w:rsidRPr="00E2298E">
              <w:rPr>
                <w:rFonts w:ascii="Arial" w:hAnsi="Arial" w:cs="Arial"/>
                <w:b/>
                <w:bCs/>
                <w:noProof/>
                <w:color w:val="001143"/>
              </w:rPr>
              <w:t>Vision</w:t>
            </w:r>
            <w:r w:rsidRPr="00784266">
              <w:rPr>
                <w:rFonts w:ascii="Arial" w:hAnsi="Arial" w:cs="Arial"/>
                <w:b/>
                <w:bCs/>
                <w:noProof/>
                <w:color w:val="001143"/>
                <w:highlight w:val="yellow"/>
              </w:rPr>
              <w:t xml:space="preserve"> </w:t>
            </w:r>
          </w:p>
          <w:p w14:paraId="088C87E5" w14:textId="77777777" w:rsidR="003D784D" w:rsidRPr="0049385E" w:rsidRDefault="003D784D" w:rsidP="003D784D">
            <w:pPr>
              <w:ind w:left="720"/>
              <w:cnfStyle w:val="000000000000" w:firstRow="0" w:lastRow="0" w:firstColumn="0" w:lastColumn="0" w:oddVBand="0" w:evenVBand="0" w:oddHBand="0" w:evenHBand="0" w:firstRowFirstColumn="0" w:firstRowLastColumn="0" w:lastRowFirstColumn="0" w:lastRowLastColumn="0"/>
              <w:rPr>
                <w:rFonts w:ascii="Arial" w:hAnsi="Arial" w:cs="Arial"/>
              </w:rPr>
            </w:pPr>
            <w:r w:rsidRPr="0049385E">
              <w:rPr>
                <w:rFonts w:ascii="Arial" w:hAnsi="Arial" w:cs="Arial"/>
              </w:rPr>
              <w:t>“An operations hub for Sydney’s major festivals and key organisations that supports sharing of resources and efficient delivery of services and events.”</w:t>
            </w:r>
          </w:p>
          <w:p w14:paraId="1245FED0" w14:textId="77777777" w:rsidR="003D784D" w:rsidRPr="0049385E"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rPr>
            </w:pPr>
            <w:r w:rsidRPr="0049385E">
              <w:rPr>
                <w:rFonts w:ascii="Arial" w:hAnsi="Arial" w:cs="Arial"/>
                <w:noProof/>
              </w:rPr>
              <w:t>All applicants, as</w:t>
            </w:r>
            <w:r w:rsidRPr="0049385E">
              <w:rPr>
                <w:rFonts w:ascii="Arial" w:hAnsi="Arial" w:cs="Arial"/>
              </w:rPr>
              <w:t xml:space="preserve"> part of addressing this selection criteria, need to:</w:t>
            </w:r>
          </w:p>
          <w:p w14:paraId="224D21E5" w14:textId="77777777" w:rsidR="003D784D" w:rsidRPr="0049385E" w:rsidRDefault="003D784D" w:rsidP="003D784D">
            <w:pPr>
              <w:pStyle w:val="TableText"/>
              <w:numPr>
                <w:ilvl w:val="0"/>
                <w:numId w:val="6"/>
              </w:numPr>
              <w:ind w:left="947"/>
              <w:cnfStyle w:val="000000000000" w:firstRow="0" w:lastRow="0" w:firstColumn="0" w:lastColumn="0" w:oddVBand="0" w:evenVBand="0" w:oddHBand="0" w:evenHBand="0" w:firstRowFirstColumn="0" w:firstRowLastColumn="0" w:lastRowFirstColumn="0" w:lastRowLastColumn="0"/>
              <w:rPr>
                <w:rFonts w:ascii="Arial" w:hAnsi="Arial" w:cs="Arial"/>
              </w:rPr>
            </w:pPr>
            <w:r w:rsidRPr="0049385E">
              <w:rPr>
                <w:rFonts w:ascii="Arial" w:hAnsi="Arial" w:cs="Arial"/>
              </w:rPr>
              <w:t>outline the benefits to your organisation of being located at The Arts Exchange</w:t>
            </w:r>
          </w:p>
          <w:p w14:paraId="041A07BE" w14:textId="7F977D58" w:rsidR="003D784D" w:rsidRDefault="003D784D" w:rsidP="003D784D">
            <w:pPr>
              <w:pStyle w:val="TableText"/>
              <w:numPr>
                <w:ilvl w:val="0"/>
                <w:numId w:val="6"/>
              </w:numPr>
              <w:ind w:left="947"/>
              <w:cnfStyle w:val="000000000000" w:firstRow="0" w:lastRow="0" w:firstColumn="0" w:lastColumn="0" w:oddVBand="0" w:evenVBand="0" w:oddHBand="0" w:evenHBand="0" w:firstRowFirstColumn="0" w:firstRowLastColumn="0" w:lastRowFirstColumn="0" w:lastRowLastColumn="0"/>
              <w:rPr>
                <w:rFonts w:ascii="Arial" w:hAnsi="Arial" w:cs="Arial"/>
              </w:rPr>
            </w:pPr>
            <w:r w:rsidRPr="0049385E">
              <w:rPr>
                <w:rFonts w:ascii="Arial" w:hAnsi="Arial" w:cs="Arial"/>
              </w:rPr>
              <w:t xml:space="preserve">outline the co-location benefits the organisation could bring to </w:t>
            </w:r>
            <w:r w:rsidR="00E52AA3">
              <w:rPr>
                <w:rFonts w:ascii="Arial" w:hAnsi="Arial" w:cs="Arial"/>
              </w:rPr>
              <w:t>T</w:t>
            </w:r>
            <w:r w:rsidRPr="0049385E">
              <w:rPr>
                <w:rFonts w:ascii="Arial" w:hAnsi="Arial" w:cs="Arial"/>
              </w:rPr>
              <w:t xml:space="preserve">he Arts Exchange, and </w:t>
            </w:r>
          </w:p>
          <w:p w14:paraId="676C8302" w14:textId="18717C83" w:rsidR="00B578D9" w:rsidRPr="0049385E" w:rsidRDefault="00B578D9" w:rsidP="003D784D">
            <w:pPr>
              <w:pStyle w:val="TableText"/>
              <w:numPr>
                <w:ilvl w:val="0"/>
                <w:numId w:val="6"/>
              </w:numPr>
              <w:ind w:left="947"/>
              <w:cnfStyle w:val="000000000000" w:firstRow="0" w:lastRow="0" w:firstColumn="0" w:lastColumn="0" w:oddVBand="0" w:evenVBand="0" w:oddHBand="0" w:evenHBand="0" w:firstRowFirstColumn="0" w:firstRowLastColumn="0" w:lastRowFirstColumn="0" w:lastRowLastColumn="0"/>
              <w:rPr>
                <w:rFonts w:ascii="Arial" w:hAnsi="Arial" w:cs="Arial"/>
              </w:rPr>
            </w:pPr>
            <w:r>
              <w:rPr>
                <w:rFonts w:ascii="Arial" w:hAnsi="Arial" w:cs="Arial"/>
              </w:rPr>
              <w:t>detail the organisation’s planned use of the premises and outline planned u</w:t>
            </w:r>
            <w:r w:rsidR="00087D59">
              <w:rPr>
                <w:rFonts w:ascii="Arial" w:hAnsi="Arial" w:cs="Arial"/>
              </w:rPr>
              <w:t>tilisation levels.</w:t>
            </w:r>
          </w:p>
          <w:p w14:paraId="790BDB70" w14:textId="231930F0" w:rsidR="001C476F" w:rsidRPr="00087D59" w:rsidRDefault="001C476F" w:rsidP="00087D59">
            <w:pPr>
              <w:spacing w:after="0"/>
              <w:cnfStyle w:val="000000000000" w:firstRow="0" w:lastRow="0" w:firstColumn="0" w:lastColumn="0" w:oddVBand="0" w:evenVBand="0" w:oddHBand="0" w:evenHBand="0" w:firstRowFirstColumn="0" w:firstRowLastColumn="0" w:lastRowFirstColumn="0" w:lastRowLastColumn="0"/>
              <w:rPr>
                <w:rFonts w:ascii="Arial" w:hAnsi="Arial" w:cs="Arial"/>
              </w:rPr>
            </w:pPr>
          </w:p>
          <w:p w14:paraId="63230BBC" w14:textId="77777777" w:rsidR="00AA6DB3" w:rsidRPr="00FF0644" w:rsidRDefault="00AA6DB3" w:rsidP="00303208">
            <w:pPr>
              <w:spacing w:after="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3D784D" w:rsidRPr="00FF0644" w14:paraId="39D5B7B9"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0DCF6B31" w14:textId="56F615D6" w:rsidR="003D784D" w:rsidRPr="00FF0644" w:rsidRDefault="003D784D" w:rsidP="006B7B01">
            <w:pPr>
              <w:pStyle w:val="TableHeading"/>
              <w:rPr>
                <w:rFonts w:ascii="Arial" w:hAnsi="Arial" w:cs="Arial"/>
                <w:noProof/>
              </w:rPr>
            </w:pPr>
            <w:r>
              <w:rPr>
                <w:rFonts w:ascii="Arial" w:hAnsi="Arial" w:cs="Arial"/>
                <w:noProof/>
              </w:rPr>
              <w:t>2</w:t>
            </w:r>
          </w:p>
        </w:tc>
        <w:tc>
          <w:tcPr>
            <w:tcW w:w="7535" w:type="dxa"/>
          </w:tcPr>
          <w:p w14:paraId="768D14F1" w14:textId="77777777" w:rsidR="003D784D" w:rsidRPr="003F47C8" w:rsidRDefault="003D784D" w:rsidP="003D784D">
            <w:pPr>
              <w:pStyle w:val="TableText"/>
              <w:cnfStyle w:val="000000000000" w:firstRow="0" w:lastRow="0" w:firstColumn="0" w:lastColumn="0" w:oddVBand="0" w:evenVBand="0" w:oddHBand="0" w:evenHBand="0" w:firstRowFirstColumn="0" w:firstRowLastColumn="0" w:lastRowFirstColumn="0" w:lastRowLastColumn="0"/>
              <w:rPr>
                <w:b/>
                <w:noProof/>
                <w:u w:val="single"/>
              </w:rPr>
            </w:pPr>
            <w:r w:rsidRPr="003F47C8">
              <w:rPr>
                <w:b/>
                <w:noProof/>
                <w:u w:val="single"/>
              </w:rPr>
              <w:t>Quality and Reach</w:t>
            </w:r>
          </w:p>
          <w:p w14:paraId="1D6961FB" w14:textId="77777777" w:rsidR="003D784D" w:rsidRDefault="003D784D" w:rsidP="003D784D">
            <w:pPr>
              <w:pStyle w:val="TableText"/>
              <w:cnfStyle w:val="000000000000" w:firstRow="0" w:lastRow="0" w:firstColumn="0" w:lastColumn="0" w:oddVBand="0" w:evenVBand="0" w:oddHBand="0" w:evenHBand="0" w:firstRowFirstColumn="0" w:firstRowLastColumn="0" w:lastRowFirstColumn="0" w:lastRowLastColumn="0"/>
              <w:rPr>
                <w:b/>
                <w:noProof/>
              </w:rPr>
            </w:pPr>
            <w:r w:rsidRPr="00D4549F">
              <w:rPr>
                <w:b/>
                <w:noProof/>
              </w:rPr>
              <w:t xml:space="preserve">Organisation’s contribution to </w:t>
            </w:r>
            <w:r>
              <w:rPr>
                <w:b/>
                <w:noProof/>
              </w:rPr>
              <w:t>the arts and cultural sector</w:t>
            </w:r>
          </w:p>
          <w:p w14:paraId="6EE09A8B" w14:textId="130C5076" w:rsidR="003D784D" w:rsidRPr="0049385E"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49385E">
              <w:rPr>
                <w:rFonts w:ascii="Arial" w:hAnsi="Arial" w:cs="Arial"/>
                <w:noProof/>
              </w:rPr>
              <w:t xml:space="preserve">Describe how the organisation delivers on at least one of the </w:t>
            </w:r>
            <w:r w:rsidR="0043378A">
              <w:rPr>
                <w:rFonts w:ascii="Arial" w:hAnsi="Arial" w:cs="Arial"/>
                <w:noProof/>
              </w:rPr>
              <w:t xml:space="preserve">following </w:t>
            </w:r>
            <w:r w:rsidRPr="0049385E">
              <w:rPr>
                <w:rFonts w:ascii="Arial" w:hAnsi="Arial" w:cs="Arial"/>
                <w:noProof/>
              </w:rPr>
              <w:t xml:space="preserve"> objectives to:</w:t>
            </w:r>
          </w:p>
          <w:p w14:paraId="3995C7D3" w14:textId="77777777" w:rsidR="003D784D" w:rsidRPr="0049385E" w:rsidRDefault="003D784D" w:rsidP="003D784D">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49385E">
              <w:rPr>
                <w:rFonts w:ascii="Arial" w:hAnsi="Arial" w:cs="Arial"/>
                <w:noProof/>
              </w:rPr>
              <w:t>deliver a dynamic and diverse range of arts and cultural experiences to communities across NSW</w:t>
            </w:r>
          </w:p>
          <w:p w14:paraId="421FB0E9" w14:textId="77777777" w:rsidR="003D784D" w:rsidRPr="0049385E" w:rsidRDefault="003D784D" w:rsidP="003D784D">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49385E">
              <w:rPr>
                <w:rFonts w:ascii="Arial" w:hAnsi="Arial" w:cs="Arial"/>
                <w:noProof/>
              </w:rPr>
              <w:t>contribute to the development of a vibrant and accessible arts and cultural sector, or</w:t>
            </w:r>
          </w:p>
          <w:p w14:paraId="0CDF0CAE" w14:textId="124E6B60" w:rsidR="003D784D" w:rsidRPr="00B70391" w:rsidRDefault="003D784D" w:rsidP="00785C63">
            <w:pPr>
              <w:pStyle w:val="TableText"/>
              <w:numPr>
                <w:ilvl w:val="0"/>
                <w:numId w:val="5"/>
              </w:numPr>
              <w:cnfStyle w:val="000000000000" w:firstRow="0" w:lastRow="0" w:firstColumn="0" w:lastColumn="0" w:oddVBand="0" w:evenVBand="0" w:oddHBand="0" w:evenHBand="0" w:firstRowFirstColumn="0" w:firstRowLastColumn="0" w:lastRowFirstColumn="0" w:lastRowLastColumn="0"/>
              <w:rPr>
                <w:b/>
                <w:noProof/>
              </w:rPr>
            </w:pPr>
            <w:r w:rsidRPr="00B70391">
              <w:rPr>
                <w:rFonts w:ascii="Arial" w:hAnsi="Arial" w:cs="Arial"/>
                <w:noProof/>
              </w:rPr>
              <w:t>support the employment and development of professional NSW-based artists and arts and cultural workers.</w:t>
            </w:r>
          </w:p>
          <w:p w14:paraId="296F5511" w14:textId="77777777" w:rsidR="0049385E" w:rsidRDefault="0049385E" w:rsidP="003D784D">
            <w:pPr>
              <w:pStyle w:val="TableText"/>
              <w:cnfStyle w:val="000000000000" w:firstRow="0" w:lastRow="0" w:firstColumn="0" w:lastColumn="0" w:oddVBand="0" w:evenVBand="0" w:oddHBand="0" w:evenHBand="0" w:firstRowFirstColumn="0" w:firstRowLastColumn="0" w:lastRowFirstColumn="0" w:lastRowLastColumn="0"/>
              <w:rPr>
                <w:b/>
                <w:noProof/>
              </w:rPr>
            </w:pPr>
          </w:p>
          <w:p w14:paraId="694FEA20" w14:textId="5D43CB67" w:rsidR="003D784D" w:rsidRPr="00FF0644" w:rsidRDefault="003D784D" w:rsidP="003D784D">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tc>
      </w:tr>
      <w:tr w:rsidR="008D7607" w:rsidRPr="00FF0644" w14:paraId="439876DC"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5FA48BBF" w14:textId="779036C8" w:rsidR="008D7607" w:rsidRPr="00FF0644" w:rsidRDefault="003D784D" w:rsidP="006B7B01">
            <w:pPr>
              <w:pStyle w:val="TableHeading"/>
              <w:rPr>
                <w:rFonts w:ascii="Arial" w:hAnsi="Arial" w:cs="Arial"/>
                <w:noProof/>
              </w:rPr>
            </w:pPr>
            <w:r>
              <w:rPr>
                <w:rFonts w:ascii="Arial" w:hAnsi="Arial" w:cs="Arial"/>
                <w:noProof/>
              </w:rPr>
              <w:lastRenderedPageBreak/>
              <w:t>3</w:t>
            </w:r>
          </w:p>
        </w:tc>
        <w:tc>
          <w:tcPr>
            <w:tcW w:w="7535" w:type="dxa"/>
          </w:tcPr>
          <w:p w14:paraId="7A67E20C" w14:textId="22F8D59A" w:rsidR="003D784D" w:rsidRPr="003D784D" w:rsidRDefault="003D784D"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u w:val="single"/>
              </w:rPr>
            </w:pPr>
            <w:r w:rsidRPr="003D784D">
              <w:rPr>
                <w:rFonts w:ascii="Arial" w:hAnsi="Arial" w:cs="Arial"/>
                <w:b/>
                <w:noProof/>
                <w:u w:val="single"/>
              </w:rPr>
              <w:t>Governance and Finance</w:t>
            </w:r>
          </w:p>
          <w:p w14:paraId="4692111A" w14:textId="72928792"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FF0644">
              <w:rPr>
                <w:rFonts w:ascii="Arial" w:hAnsi="Arial" w:cs="Arial"/>
                <w:b/>
                <w:noProof/>
              </w:rPr>
              <w:t>Be a well governed, financially sustainable not-for-profit arts organisation.</w:t>
            </w:r>
          </w:p>
          <w:p w14:paraId="6CA6EFCE" w14:textId="77777777"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5B4A981D" w14:textId="77777777"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As part of addressing this selection criteria organisations will need to provide:</w:t>
            </w:r>
          </w:p>
          <w:p w14:paraId="57BA6820" w14:textId="77777777" w:rsidR="00251BF2" w:rsidRPr="00FF0644" w:rsidRDefault="00251BF2" w:rsidP="00251BF2">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08BBEC5F" w14:textId="3B4637EB" w:rsidR="009659B1" w:rsidRPr="00FF0644" w:rsidRDefault="009659B1"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Evidence from the Australian Charities and Not-for-profits Commission that the organisation is registered as a charity and that its reporting is up to date.</w:t>
            </w:r>
          </w:p>
          <w:p w14:paraId="25397A6E" w14:textId="4C73922F" w:rsidR="00251BF2" w:rsidRPr="00FF0644" w:rsidRDefault="00251BF2"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Organisational profile, brief history and outline objectives. </w:t>
            </w:r>
          </w:p>
          <w:p w14:paraId="291A8988" w14:textId="10960652" w:rsidR="00251BF2" w:rsidRDefault="00251BF2"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Profiles of Key Management Staff (name, position, primary objectives, experience) </w:t>
            </w:r>
          </w:p>
          <w:p w14:paraId="7A1AE964" w14:textId="77777777" w:rsidR="00251BF2" w:rsidRPr="00FF0644" w:rsidRDefault="00251BF2"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Overview of the organisation’s financial profile over the last five years, including the source and extent of Government funding (including from Create NSW), private sector support and self-generated funding. </w:t>
            </w:r>
          </w:p>
          <w:p w14:paraId="2C5318C3" w14:textId="3545C8B0" w:rsidR="00251BF2" w:rsidRPr="00FF0644" w:rsidRDefault="00251BF2" w:rsidP="00C62565">
            <w:pPr>
              <w:pStyle w:val="TableText"/>
              <w:numPr>
                <w:ilvl w:val="0"/>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The last </w:t>
            </w:r>
            <w:r w:rsidR="006765C8" w:rsidRPr="00FF0644">
              <w:rPr>
                <w:rFonts w:ascii="Arial" w:hAnsi="Arial" w:cs="Arial"/>
                <w:noProof/>
              </w:rPr>
              <w:t>5</w:t>
            </w:r>
            <w:r w:rsidRPr="00FF0644">
              <w:rPr>
                <w:rFonts w:ascii="Arial" w:hAnsi="Arial" w:cs="Arial"/>
                <w:noProof/>
              </w:rPr>
              <w:t xml:space="preserve"> years of either:</w:t>
            </w:r>
          </w:p>
          <w:p w14:paraId="0AE9C6F0" w14:textId="77777777" w:rsidR="00251BF2" w:rsidRPr="00FF0644" w:rsidRDefault="00251BF2" w:rsidP="00C62565">
            <w:pPr>
              <w:pStyle w:val="TableText"/>
              <w:numPr>
                <w:ilvl w:val="1"/>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Audited financial statements (if required to audit) or </w:t>
            </w:r>
          </w:p>
          <w:p w14:paraId="45818D59" w14:textId="77777777" w:rsidR="00251BF2" w:rsidRPr="00FF0644" w:rsidRDefault="00251BF2" w:rsidP="00C62565">
            <w:pPr>
              <w:pStyle w:val="TableText"/>
              <w:numPr>
                <w:ilvl w:val="1"/>
                <w:numId w:val="5"/>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Balance sheets and profit and loss statement signed by the head of the organisation (if not required by law to audit).</w:t>
            </w:r>
          </w:p>
          <w:p w14:paraId="161876F6" w14:textId="5BED99FB" w:rsidR="00AA6DB3" w:rsidRPr="00FF0644" w:rsidRDefault="00251BF2" w:rsidP="00C62565">
            <w:pPr>
              <w:pStyle w:val="TableText"/>
              <w:numPr>
                <w:ilvl w:val="0"/>
                <w:numId w:val="7"/>
              </w:numPr>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Business references from landlords over the past </w:t>
            </w:r>
            <w:r w:rsidR="006765C8" w:rsidRPr="00FF0644">
              <w:rPr>
                <w:rFonts w:ascii="Arial" w:hAnsi="Arial" w:cs="Arial"/>
                <w:noProof/>
              </w:rPr>
              <w:t xml:space="preserve">5 </w:t>
            </w:r>
            <w:r w:rsidRPr="00FF0644">
              <w:rPr>
                <w:rFonts w:ascii="Arial" w:hAnsi="Arial" w:cs="Arial"/>
                <w:noProof/>
              </w:rPr>
              <w:t xml:space="preserve"> years</w:t>
            </w:r>
            <w:r w:rsidR="006765C8" w:rsidRPr="00FF0644">
              <w:rPr>
                <w:rFonts w:ascii="Arial" w:hAnsi="Arial" w:cs="Arial"/>
                <w:noProof/>
              </w:rPr>
              <w:t>.</w:t>
            </w:r>
          </w:p>
        </w:tc>
      </w:tr>
      <w:bookmarkEnd w:id="11"/>
      <w:tr w:rsidR="009659B1" w:rsidRPr="00FF0644" w14:paraId="743B7D36"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63EC71DA" w14:textId="0397D62A" w:rsidR="009659B1" w:rsidRPr="00FF0644" w:rsidRDefault="003D784D" w:rsidP="003D784D">
            <w:pPr>
              <w:pStyle w:val="TableHeading"/>
              <w:ind w:left="0"/>
              <w:jc w:val="center"/>
              <w:rPr>
                <w:rFonts w:ascii="Arial" w:hAnsi="Arial" w:cs="Arial"/>
                <w:noProof/>
              </w:rPr>
            </w:pPr>
            <w:r>
              <w:rPr>
                <w:rFonts w:ascii="Arial" w:hAnsi="Arial" w:cs="Arial"/>
                <w:noProof/>
              </w:rPr>
              <w:t>4</w:t>
            </w:r>
          </w:p>
        </w:tc>
        <w:tc>
          <w:tcPr>
            <w:tcW w:w="7535" w:type="dxa"/>
          </w:tcPr>
          <w:p w14:paraId="00D892DD" w14:textId="30D872DD" w:rsidR="009659B1" w:rsidRPr="00FF0644" w:rsidRDefault="006765C8"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Cs/>
                <w:noProof/>
              </w:rPr>
            </w:pPr>
            <w:r w:rsidRPr="00FF0644">
              <w:rPr>
                <w:rFonts w:ascii="Arial" w:hAnsi="Arial" w:cs="Arial"/>
                <w:b/>
                <w:noProof/>
              </w:rPr>
              <w:t xml:space="preserve">Do you currently have </w:t>
            </w:r>
            <w:r w:rsidR="0079123E" w:rsidRPr="00FF0644">
              <w:rPr>
                <w:rFonts w:ascii="Arial" w:hAnsi="Arial" w:cs="Arial"/>
                <w:b/>
                <w:noProof/>
              </w:rPr>
              <w:t>other</w:t>
            </w:r>
            <w:r w:rsidRPr="00FF0644">
              <w:rPr>
                <w:rFonts w:ascii="Arial" w:hAnsi="Arial" w:cs="Arial"/>
                <w:b/>
                <w:noProof/>
              </w:rPr>
              <w:t xml:space="preserve"> subsidised rental</w:t>
            </w:r>
            <w:r w:rsidR="0079123E" w:rsidRPr="00FF0644">
              <w:rPr>
                <w:rFonts w:ascii="Arial" w:hAnsi="Arial" w:cs="Arial"/>
                <w:b/>
                <w:noProof/>
              </w:rPr>
              <w:t xml:space="preserve"> spaces </w:t>
            </w:r>
            <w:r w:rsidRPr="00FF0644">
              <w:rPr>
                <w:rFonts w:ascii="Arial" w:hAnsi="Arial" w:cs="Arial"/>
                <w:b/>
                <w:noProof/>
              </w:rPr>
              <w:t>in</w:t>
            </w:r>
            <w:r w:rsidR="0079123E" w:rsidRPr="00FF0644">
              <w:rPr>
                <w:rFonts w:ascii="Arial" w:hAnsi="Arial" w:cs="Arial"/>
                <w:b/>
                <w:noProof/>
              </w:rPr>
              <w:t xml:space="preserve"> C</w:t>
            </w:r>
            <w:r w:rsidR="009659B1" w:rsidRPr="00FF0644">
              <w:rPr>
                <w:rFonts w:ascii="Arial" w:hAnsi="Arial" w:cs="Arial"/>
                <w:b/>
                <w:noProof/>
              </w:rPr>
              <w:t>reate NSW</w:t>
            </w:r>
            <w:r w:rsidR="00430FBF" w:rsidRPr="00FF0644">
              <w:rPr>
                <w:rFonts w:ascii="Arial" w:hAnsi="Arial" w:cs="Arial"/>
                <w:b/>
                <w:noProof/>
              </w:rPr>
              <w:t xml:space="preserve"> </w:t>
            </w:r>
            <w:r w:rsidR="0079123E" w:rsidRPr="00FF0644">
              <w:rPr>
                <w:rFonts w:ascii="Arial" w:hAnsi="Arial" w:cs="Arial"/>
                <w:b/>
                <w:noProof/>
              </w:rPr>
              <w:t>p</w:t>
            </w:r>
            <w:r w:rsidR="009659B1" w:rsidRPr="00FF0644">
              <w:rPr>
                <w:rFonts w:ascii="Arial" w:hAnsi="Arial" w:cs="Arial"/>
                <w:b/>
                <w:noProof/>
              </w:rPr>
              <w:t>ropertie</w:t>
            </w:r>
            <w:r w:rsidR="0079123E" w:rsidRPr="00FF0644">
              <w:rPr>
                <w:rFonts w:ascii="Arial" w:hAnsi="Arial" w:cs="Arial"/>
                <w:b/>
                <w:noProof/>
              </w:rPr>
              <w:t>s</w:t>
            </w:r>
            <w:r w:rsidR="00A93720" w:rsidRPr="00FF0644">
              <w:rPr>
                <w:rFonts w:ascii="Arial" w:hAnsi="Arial" w:cs="Arial"/>
                <w:b/>
                <w:noProof/>
              </w:rPr>
              <w:t>?</w:t>
            </w:r>
            <w:r w:rsidRPr="00FF0644">
              <w:rPr>
                <w:rFonts w:ascii="Arial" w:hAnsi="Arial" w:cs="Arial"/>
                <w:bCs/>
                <w:noProof/>
              </w:rPr>
              <w:t xml:space="preserve"> </w:t>
            </w:r>
          </w:p>
          <w:p w14:paraId="37EE617E" w14:textId="77777777"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07521074" w14:textId="71195F19"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In addressing this criteria please respond  </w:t>
            </w:r>
            <w:r w:rsidR="001E322B" w:rsidRPr="00FF0644">
              <w:rPr>
                <w:rFonts w:ascii="Arial" w:hAnsi="Arial" w:cs="Arial"/>
                <w:noProof/>
              </w:rPr>
              <w:t xml:space="preserve">            </w:t>
            </w:r>
            <w:r w:rsidRPr="00FF0644">
              <w:rPr>
                <w:rFonts w:ascii="Arial" w:hAnsi="Arial" w:cs="Arial"/>
                <w:noProof/>
              </w:rPr>
              <w:t>Yes/No</w:t>
            </w:r>
          </w:p>
          <w:p w14:paraId="7E7E9FCD" w14:textId="77777777"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516796E1" w14:textId="4B365599" w:rsidR="0088191B" w:rsidRPr="00FF0644" w:rsidRDefault="0088191B"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and also advise:</w:t>
            </w:r>
          </w:p>
          <w:p w14:paraId="40104510" w14:textId="77777777" w:rsidR="0088191B" w:rsidRPr="00FF0644" w:rsidRDefault="0088191B" w:rsidP="006765C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p w14:paraId="5C3E934B" w14:textId="43B22BCD" w:rsidR="00BA48D9" w:rsidRPr="00FF0644" w:rsidRDefault="003D784D" w:rsidP="006765C8">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Pr>
                <w:rFonts w:ascii="Arial" w:hAnsi="Arial" w:cs="Arial"/>
                <w:noProof/>
              </w:rPr>
              <w:t>If Yes, please specify which type of space: office/crea</w:t>
            </w:r>
            <w:r w:rsidR="00E661AA">
              <w:rPr>
                <w:rFonts w:ascii="Arial" w:hAnsi="Arial" w:cs="Arial"/>
                <w:noProof/>
              </w:rPr>
              <w:t>t</w:t>
            </w:r>
            <w:r>
              <w:rPr>
                <w:rFonts w:ascii="Arial" w:hAnsi="Arial" w:cs="Arial"/>
                <w:noProof/>
              </w:rPr>
              <w:t>ive or storage/worksho</w:t>
            </w:r>
            <w:r w:rsidR="00105313">
              <w:rPr>
                <w:rFonts w:ascii="Arial" w:hAnsi="Arial" w:cs="Arial"/>
                <w:noProof/>
              </w:rPr>
              <w:t>p.</w:t>
            </w:r>
          </w:p>
          <w:p w14:paraId="64F3B389" w14:textId="4248900E" w:rsidR="00BA48D9" w:rsidRPr="00FF0644" w:rsidRDefault="00BA48D9" w:rsidP="008E0E4A">
            <w:pPr>
              <w:pStyle w:val="TableText"/>
              <w:ind w:left="720"/>
              <w:cnfStyle w:val="000000000000" w:firstRow="0" w:lastRow="0" w:firstColumn="0" w:lastColumn="0" w:oddVBand="0" w:evenVBand="0" w:oddHBand="0" w:evenHBand="0" w:firstRowFirstColumn="0" w:firstRowLastColumn="0" w:lastRowFirstColumn="0" w:lastRowLastColumn="0"/>
              <w:rPr>
                <w:rFonts w:ascii="Arial" w:hAnsi="Arial" w:cs="Arial"/>
                <w:noProof/>
              </w:rPr>
            </w:pPr>
          </w:p>
        </w:tc>
      </w:tr>
      <w:tr w:rsidR="006765C8" w:rsidRPr="00FF0644" w14:paraId="24F0D909" w14:textId="77777777" w:rsidTr="00544E69">
        <w:tc>
          <w:tcPr>
            <w:cnfStyle w:val="001000000000" w:firstRow="0" w:lastRow="0" w:firstColumn="1" w:lastColumn="0" w:oddVBand="0" w:evenVBand="0" w:oddHBand="0" w:evenHBand="0" w:firstRowFirstColumn="0" w:firstRowLastColumn="0" w:lastRowFirstColumn="0" w:lastRowLastColumn="0"/>
            <w:tcW w:w="0" w:type="dxa"/>
          </w:tcPr>
          <w:p w14:paraId="27157BF5" w14:textId="56DE96A4" w:rsidR="006765C8" w:rsidRPr="00FF0644" w:rsidRDefault="003D784D" w:rsidP="00992011">
            <w:pPr>
              <w:pStyle w:val="TableHeading"/>
              <w:rPr>
                <w:rFonts w:ascii="Arial" w:hAnsi="Arial" w:cs="Arial"/>
                <w:noProof/>
              </w:rPr>
            </w:pPr>
            <w:r>
              <w:rPr>
                <w:rFonts w:ascii="Arial" w:hAnsi="Arial" w:cs="Arial"/>
                <w:noProof/>
              </w:rPr>
              <w:lastRenderedPageBreak/>
              <w:t>5</w:t>
            </w:r>
          </w:p>
        </w:tc>
        <w:tc>
          <w:tcPr>
            <w:tcW w:w="7535" w:type="dxa"/>
          </w:tcPr>
          <w:p w14:paraId="36254C67" w14:textId="2D179689" w:rsidR="006765C8" w:rsidRPr="00FF0644" w:rsidRDefault="00555E3D"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4336CB">
              <w:rPr>
                <w:rFonts w:ascii="Arial" w:hAnsi="Arial" w:cs="Arial"/>
                <w:b/>
                <w:noProof/>
              </w:rPr>
              <w:t>Was your total annual turnover less than $50m in Financial Year 20</w:t>
            </w:r>
            <w:r w:rsidR="005E08F3">
              <w:rPr>
                <w:rFonts w:ascii="Arial" w:hAnsi="Arial" w:cs="Arial"/>
                <w:b/>
                <w:noProof/>
              </w:rPr>
              <w:t>2</w:t>
            </w:r>
            <w:r w:rsidR="007A7D30">
              <w:rPr>
                <w:rFonts w:ascii="Arial" w:hAnsi="Arial" w:cs="Arial"/>
                <w:b/>
                <w:noProof/>
              </w:rPr>
              <w:t>2-2023</w:t>
            </w:r>
            <w:r w:rsidRPr="004336CB">
              <w:rPr>
                <w:rFonts w:ascii="Arial" w:hAnsi="Arial" w:cs="Arial"/>
                <w:b/>
                <w:noProof/>
              </w:rPr>
              <w:t>/Financial Year ending 31 December 20</w:t>
            </w:r>
            <w:r w:rsidR="005E08F3">
              <w:rPr>
                <w:rFonts w:ascii="Arial" w:hAnsi="Arial" w:cs="Arial"/>
                <w:b/>
                <w:noProof/>
              </w:rPr>
              <w:t>2</w:t>
            </w:r>
            <w:r w:rsidR="007A7D30">
              <w:rPr>
                <w:rFonts w:ascii="Arial" w:hAnsi="Arial" w:cs="Arial"/>
                <w:b/>
                <w:noProof/>
              </w:rPr>
              <w:t>3</w:t>
            </w:r>
            <w:r w:rsidRPr="004336CB">
              <w:rPr>
                <w:rFonts w:ascii="Arial" w:hAnsi="Arial" w:cs="Arial"/>
                <w:b/>
                <w:noProof/>
              </w:rPr>
              <w:t>?</w:t>
            </w:r>
            <w:r w:rsidRPr="00FF0644">
              <w:rPr>
                <w:rFonts w:ascii="Arial" w:hAnsi="Arial" w:cs="Arial"/>
                <w:b/>
                <w:noProof/>
              </w:rPr>
              <w:t xml:space="preserve"> </w:t>
            </w:r>
          </w:p>
          <w:p w14:paraId="679C367D" w14:textId="77777777" w:rsidR="00555E3D" w:rsidRPr="00FF0644" w:rsidRDefault="00555E3D"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p w14:paraId="3E2B9B84" w14:textId="5810D9D7" w:rsidR="00555E3D" w:rsidRPr="00FF0644" w:rsidRDefault="009B7CB3"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Cs/>
                <w:noProof/>
              </w:rPr>
            </w:pPr>
            <w:r w:rsidRPr="00FF0644">
              <w:rPr>
                <w:rFonts w:ascii="Arial" w:hAnsi="Arial" w:cs="Arial"/>
                <w:bCs/>
                <w:noProof/>
              </w:rPr>
              <w:t xml:space="preserve">In adressing this criteria please respond                 </w:t>
            </w:r>
            <w:r w:rsidR="00555E3D" w:rsidRPr="00FF0644">
              <w:rPr>
                <w:rFonts w:ascii="Arial" w:hAnsi="Arial" w:cs="Arial"/>
                <w:bCs/>
                <w:noProof/>
              </w:rPr>
              <w:t>Yes/No</w:t>
            </w:r>
          </w:p>
          <w:p w14:paraId="7E4129E3" w14:textId="31FFD217" w:rsidR="00555E3D" w:rsidRPr="00FF0644" w:rsidRDefault="00555E3D" w:rsidP="0099201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p>
        </w:tc>
      </w:tr>
    </w:tbl>
    <w:p w14:paraId="5FC234C3" w14:textId="77777777" w:rsidR="009659B1" w:rsidRPr="00FF0644" w:rsidRDefault="009659B1" w:rsidP="000645E0">
      <w:pPr>
        <w:rPr>
          <w:rFonts w:ascii="Arial" w:hAnsi="Arial" w:cs="Arial"/>
        </w:rPr>
      </w:pPr>
    </w:p>
    <w:p w14:paraId="4B14B84D" w14:textId="56864279" w:rsidR="008D7607" w:rsidRPr="00FF0644" w:rsidRDefault="008D7607" w:rsidP="000645E0">
      <w:pPr>
        <w:rPr>
          <w:rFonts w:ascii="Arial" w:hAnsi="Arial" w:cs="Arial"/>
        </w:rPr>
      </w:pPr>
      <w:r w:rsidRPr="00FF0644">
        <w:rPr>
          <w:rFonts w:ascii="Arial" w:hAnsi="Arial" w:cs="Arial"/>
        </w:rPr>
        <w:t xml:space="preserve">Shortlisted potential tenants may be invited for further discussion with </w:t>
      </w:r>
      <w:r w:rsidR="00E52D56" w:rsidRPr="00FF0644">
        <w:rPr>
          <w:rFonts w:ascii="Arial" w:hAnsi="Arial" w:cs="Arial"/>
        </w:rPr>
        <w:t xml:space="preserve">Create </w:t>
      </w:r>
      <w:r w:rsidRPr="00FF0644">
        <w:rPr>
          <w:rFonts w:ascii="Arial" w:hAnsi="Arial" w:cs="Arial"/>
        </w:rPr>
        <w:t xml:space="preserve">NSW. An invitation to participate in these discussions will not constitute a commitment by </w:t>
      </w:r>
      <w:r w:rsidR="00E52D56" w:rsidRPr="00FF0644">
        <w:rPr>
          <w:rFonts w:ascii="Arial" w:hAnsi="Arial" w:cs="Arial"/>
        </w:rPr>
        <w:t xml:space="preserve">Create </w:t>
      </w:r>
      <w:r w:rsidRPr="00FF0644">
        <w:rPr>
          <w:rFonts w:ascii="Arial" w:hAnsi="Arial" w:cs="Arial"/>
        </w:rPr>
        <w:t>NSW.</w:t>
      </w:r>
    </w:p>
    <w:p w14:paraId="77B10587" w14:textId="5D2E099F" w:rsidR="00E77838" w:rsidRPr="00FF0644" w:rsidRDefault="00E77838" w:rsidP="000645E0">
      <w:pPr>
        <w:rPr>
          <w:rFonts w:ascii="Arial" w:hAnsi="Arial" w:cs="Arial"/>
        </w:rPr>
      </w:pPr>
    </w:p>
    <w:p w14:paraId="54228CB5" w14:textId="77777777" w:rsidR="00B9719D" w:rsidRDefault="00B9719D">
      <w:pPr>
        <w:adjustRightInd/>
        <w:snapToGrid/>
        <w:spacing w:after="0" w:line="240" w:lineRule="auto"/>
        <w:rPr>
          <w:rFonts w:ascii="Arial" w:hAnsi="Arial" w:cs="Arial"/>
          <w:bCs/>
          <w:caps/>
          <w:color w:val="00758C" w:themeColor="background2"/>
          <w:spacing w:val="6"/>
          <w:kern w:val="32"/>
          <w:sz w:val="38"/>
          <w:szCs w:val="32"/>
        </w:rPr>
      </w:pPr>
      <w:r>
        <w:rPr>
          <w:rFonts w:ascii="Arial" w:hAnsi="Arial"/>
        </w:rPr>
        <w:br w:type="page"/>
      </w:r>
    </w:p>
    <w:p w14:paraId="74EF4EC4" w14:textId="6FBA2B78" w:rsidR="00A54BB5" w:rsidRPr="00B9719D" w:rsidRDefault="00193F3C" w:rsidP="00B9719D">
      <w:pPr>
        <w:pStyle w:val="Heading1"/>
        <w:spacing w:after="240"/>
        <w:rPr>
          <w:rFonts w:ascii="Arial" w:hAnsi="Arial"/>
          <w:color w:val="001143"/>
        </w:rPr>
      </w:pPr>
      <w:r w:rsidRPr="00B9719D">
        <w:rPr>
          <w:rFonts w:ascii="Arial" w:hAnsi="Arial"/>
          <w:b/>
          <w:bCs w:val="0"/>
          <w:color w:val="001143"/>
        </w:rPr>
        <w:lastRenderedPageBreak/>
        <w:t>SITE</w:t>
      </w:r>
      <w:r w:rsidRPr="00B9719D">
        <w:rPr>
          <w:rFonts w:ascii="Arial" w:hAnsi="Arial"/>
          <w:color w:val="001143"/>
        </w:rPr>
        <w:t xml:space="preserve"> </w:t>
      </w:r>
      <w:r w:rsidR="00A54BB5" w:rsidRPr="00B9719D">
        <w:rPr>
          <w:rFonts w:ascii="Arial" w:hAnsi="Arial"/>
          <w:color w:val="001143"/>
        </w:rPr>
        <w:t>inspection</w:t>
      </w:r>
    </w:p>
    <w:p w14:paraId="14C3B2C6" w14:textId="77777777" w:rsidR="008A33C8" w:rsidRDefault="008A33C8" w:rsidP="008A33C8">
      <w:pPr>
        <w:rPr>
          <w:rFonts w:ascii="Arial" w:hAnsi="Arial" w:cs="Arial"/>
        </w:rPr>
      </w:pPr>
      <w:r w:rsidRPr="00FF0644">
        <w:rPr>
          <w:rFonts w:ascii="Arial" w:hAnsi="Arial" w:cs="Arial"/>
        </w:rPr>
        <w:t xml:space="preserve">Inspection of the </w:t>
      </w:r>
      <w:r>
        <w:rPr>
          <w:rFonts w:ascii="Arial" w:hAnsi="Arial" w:cs="Arial"/>
        </w:rPr>
        <w:t xml:space="preserve">office spaces in person are available by appointment only. </w:t>
      </w:r>
    </w:p>
    <w:p w14:paraId="32AE1997" w14:textId="64627319" w:rsidR="008A33C8" w:rsidRPr="00FF0644" w:rsidRDefault="008A33C8" w:rsidP="008A33C8">
      <w:pPr>
        <w:rPr>
          <w:rFonts w:ascii="Arial" w:hAnsi="Arial" w:cs="Arial"/>
        </w:rPr>
      </w:pPr>
      <w:r w:rsidRPr="00FF0644">
        <w:rPr>
          <w:rFonts w:ascii="Arial" w:hAnsi="Arial" w:cs="Arial"/>
        </w:rPr>
        <w:t xml:space="preserve">Please contact </w:t>
      </w:r>
      <w:r w:rsidRPr="00693EED">
        <w:rPr>
          <w:rFonts w:ascii="Arial" w:hAnsi="Arial" w:cs="Arial"/>
        </w:rPr>
        <w:t>Greg Eldridge, Project Manager (Property Management),</w:t>
      </w:r>
      <w:r>
        <w:rPr>
          <w:rFonts w:ascii="Arial" w:hAnsi="Arial" w:cs="Arial"/>
        </w:rPr>
        <w:t xml:space="preserve"> </w:t>
      </w:r>
      <w:r w:rsidRPr="00FF0644">
        <w:rPr>
          <w:rFonts w:ascii="Arial" w:hAnsi="Arial" w:cs="Arial"/>
        </w:rPr>
        <w:t xml:space="preserve">Create NSW on (02) 8289 </w:t>
      </w:r>
      <w:r>
        <w:rPr>
          <w:rFonts w:ascii="Arial" w:hAnsi="Arial" w:cs="Arial"/>
        </w:rPr>
        <w:t>6475</w:t>
      </w:r>
      <w:r w:rsidRPr="00FF0644">
        <w:rPr>
          <w:rFonts w:ascii="Arial" w:hAnsi="Arial" w:cs="Arial"/>
        </w:rPr>
        <w:t xml:space="preserve"> or email </w:t>
      </w:r>
      <w:hyperlink r:id="rId21" w:history="1">
        <w:r w:rsidR="00CA3034" w:rsidRPr="008F5B97">
          <w:rPr>
            <w:rStyle w:val="Hyperlink"/>
            <w:rFonts w:ascii="Arial" w:hAnsi="Arial" w:cs="Arial"/>
          </w:rPr>
          <w:t>greg.eldridge@create.nsw.gov.au</w:t>
        </w:r>
      </w:hyperlink>
      <w:r w:rsidRPr="00B9719D">
        <w:rPr>
          <w:rFonts w:ascii="Arial" w:hAnsi="Arial" w:cs="Arial"/>
          <w:color w:val="00A373"/>
        </w:rPr>
        <w:t xml:space="preserve"> </w:t>
      </w:r>
      <w:r w:rsidRPr="00B9719D">
        <w:rPr>
          <w:rFonts w:ascii="Arial" w:hAnsi="Arial" w:cs="Arial"/>
        </w:rPr>
        <w:t>for</w:t>
      </w:r>
      <w:r w:rsidRPr="00FF0644">
        <w:rPr>
          <w:rFonts w:ascii="Arial" w:hAnsi="Arial" w:cs="Arial"/>
        </w:rPr>
        <w:t xml:space="preserve"> details. </w:t>
      </w:r>
    </w:p>
    <w:p w14:paraId="35F015E8" w14:textId="77777777" w:rsidR="00A54BB5" w:rsidRPr="00B9719D" w:rsidRDefault="00A54BB5" w:rsidP="00B9719D">
      <w:pPr>
        <w:pStyle w:val="Heading1"/>
        <w:spacing w:after="240"/>
        <w:rPr>
          <w:rFonts w:ascii="Arial" w:hAnsi="Arial"/>
          <w:color w:val="001143"/>
        </w:rPr>
      </w:pPr>
      <w:r w:rsidRPr="00B9719D">
        <w:rPr>
          <w:rFonts w:ascii="Arial" w:hAnsi="Arial"/>
          <w:b/>
          <w:bCs w:val="0"/>
          <w:color w:val="001143"/>
        </w:rPr>
        <w:t>Submission</w:t>
      </w:r>
      <w:r w:rsidRPr="00B9719D">
        <w:rPr>
          <w:rFonts w:ascii="Arial" w:hAnsi="Arial"/>
          <w:color w:val="001143"/>
        </w:rPr>
        <w:t xml:space="preserve"> of EOI</w:t>
      </w:r>
    </w:p>
    <w:p w14:paraId="518871C9" w14:textId="5A58EAE1" w:rsidR="00251BF2" w:rsidRPr="00FF0644" w:rsidRDefault="00A54BB5" w:rsidP="00291BBC">
      <w:pPr>
        <w:pStyle w:val="ListBullet"/>
        <w:numPr>
          <w:ilvl w:val="0"/>
          <w:numId w:val="0"/>
        </w:numPr>
        <w:spacing w:after="120"/>
        <w:rPr>
          <w:rFonts w:ascii="Arial" w:hAnsi="Arial" w:cs="Arial"/>
          <w:b/>
        </w:rPr>
      </w:pPr>
      <w:r w:rsidRPr="00FF0644">
        <w:rPr>
          <w:rFonts w:ascii="Arial" w:hAnsi="Arial" w:cs="Arial"/>
        </w:rPr>
        <w:t xml:space="preserve">EOIs need to be submitted through </w:t>
      </w:r>
      <w:r w:rsidR="00206312" w:rsidRPr="00FF0644">
        <w:rPr>
          <w:rFonts w:ascii="Arial" w:hAnsi="Arial" w:cs="Arial"/>
        </w:rPr>
        <w:t>the online form</w:t>
      </w:r>
      <w:r w:rsidR="008403DD" w:rsidRPr="00FF0644">
        <w:rPr>
          <w:rFonts w:ascii="Arial" w:hAnsi="Arial" w:cs="Arial"/>
        </w:rPr>
        <w:t xml:space="preserve"> in Smarty</w:t>
      </w:r>
      <w:r w:rsidR="00D7708C" w:rsidRPr="00FF0644">
        <w:rPr>
          <w:rFonts w:ascii="Arial" w:hAnsi="Arial" w:cs="Arial"/>
        </w:rPr>
        <w:t xml:space="preserve"> </w:t>
      </w:r>
      <w:r w:rsidRPr="00FF0644">
        <w:rPr>
          <w:rFonts w:ascii="Arial" w:hAnsi="Arial" w:cs="Arial"/>
        </w:rPr>
        <w:t xml:space="preserve">Grants </w:t>
      </w:r>
      <w:r w:rsidRPr="004E3413">
        <w:rPr>
          <w:rFonts w:ascii="Arial" w:hAnsi="Arial" w:cs="Arial"/>
        </w:rPr>
        <w:t>(</w:t>
      </w:r>
      <w:hyperlink r:id="rId22" w:history="1">
        <w:r w:rsidR="004E3413" w:rsidRPr="004E3413">
          <w:rPr>
            <w:rStyle w:val="Hyperlink"/>
            <w:rFonts w:ascii="Arial" w:hAnsi="Arial" w:cs="Arial"/>
          </w:rPr>
          <w:t>https://artsnsw.smartygrants.com.au/2024ArtsExchange</w:t>
        </w:r>
      </w:hyperlink>
      <w:r w:rsidRPr="004E3413">
        <w:rPr>
          <w:rFonts w:ascii="Arial" w:hAnsi="Arial" w:cs="Arial"/>
          <w:color w:val="000000" w:themeColor="text1"/>
        </w:rPr>
        <w:t>)</w:t>
      </w:r>
      <w:r w:rsidR="0004334C" w:rsidRPr="00B9719D">
        <w:rPr>
          <w:rFonts w:ascii="Arial" w:hAnsi="Arial" w:cs="Arial"/>
          <w:color w:val="000000" w:themeColor="text1"/>
        </w:rPr>
        <w:t xml:space="preserve"> </w:t>
      </w:r>
      <w:r w:rsidR="00D7708C" w:rsidRPr="00FF0644">
        <w:rPr>
          <w:rFonts w:ascii="Arial" w:hAnsi="Arial" w:cs="Arial"/>
        </w:rPr>
        <w:t xml:space="preserve">before </w:t>
      </w:r>
      <w:r w:rsidR="0084029C">
        <w:rPr>
          <w:rFonts w:ascii="Arial" w:hAnsi="Arial" w:cs="Arial"/>
        </w:rPr>
        <w:t>10:00am o</w:t>
      </w:r>
      <w:r w:rsidR="00D7708C" w:rsidRPr="00FF0644">
        <w:rPr>
          <w:rFonts w:ascii="Arial" w:hAnsi="Arial" w:cs="Arial"/>
        </w:rPr>
        <w:t xml:space="preserve">n </w:t>
      </w:r>
      <w:r w:rsidR="0084029C">
        <w:rPr>
          <w:rFonts w:ascii="Arial" w:hAnsi="Arial" w:cs="Arial"/>
        </w:rPr>
        <w:t xml:space="preserve">Monday 11 November </w:t>
      </w:r>
      <w:r w:rsidR="007A7D30" w:rsidRPr="00B70391">
        <w:rPr>
          <w:rFonts w:ascii="Arial" w:hAnsi="Arial" w:cs="Arial"/>
        </w:rPr>
        <w:t>2024</w:t>
      </w:r>
      <w:r w:rsidRPr="00B70391">
        <w:rPr>
          <w:rFonts w:ascii="Arial" w:hAnsi="Arial" w:cs="Arial"/>
          <w:b/>
        </w:rPr>
        <w:t>.</w:t>
      </w:r>
      <w:r w:rsidR="004E3413">
        <w:rPr>
          <w:rFonts w:ascii="Arial" w:hAnsi="Arial" w:cs="Arial"/>
          <w:b/>
        </w:rPr>
        <w:t xml:space="preserve"> </w:t>
      </w:r>
    </w:p>
    <w:p w14:paraId="6A6C6BFA" w14:textId="02F9E6A0" w:rsidR="00196256" w:rsidRDefault="00A54BB5" w:rsidP="00291BBC">
      <w:pPr>
        <w:pStyle w:val="ListBullet"/>
        <w:numPr>
          <w:ilvl w:val="0"/>
          <w:numId w:val="0"/>
        </w:numPr>
        <w:spacing w:after="120"/>
        <w:rPr>
          <w:rFonts w:ascii="Arial" w:hAnsi="Arial" w:cs="Arial"/>
        </w:rPr>
      </w:pPr>
      <w:r w:rsidRPr="00FF0644">
        <w:rPr>
          <w:rFonts w:ascii="Arial" w:hAnsi="Arial" w:cs="Arial"/>
        </w:rPr>
        <w:t xml:space="preserve">No late EOIs will be accepted. </w:t>
      </w:r>
    </w:p>
    <w:p w14:paraId="67F9DF34" w14:textId="04A17611" w:rsidR="00291BBC" w:rsidRDefault="00291BBC" w:rsidP="00291BBC">
      <w:pPr>
        <w:pStyle w:val="ListBullet"/>
        <w:numPr>
          <w:ilvl w:val="0"/>
          <w:numId w:val="0"/>
        </w:numPr>
        <w:tabs>
          <w:tab w:val="left" w:pos="720"/>
        </w:tabs>
        <w:spacing w:after="120"/>
        <w:rPr>
          <w:rFonts w:ascii="Arial" w:hAnsi="Arial" w:cs="Arial"/>
        </w:rPr>
      </w:pPr>
      <w:bookmarkStart w:id="12" w:name="_Hlk79761180"/>
      <w:r>
        <w:rPr>
          <w:rFonts w:ascii="Arial" w:hAnsi="Arial" w:cs="Arial"/>
        </w:rPr>
        <w:t xml:space="preserve">The issue of this EOI does not commit or otherwise oblige Create NSW or the Department of </w:t>
      </w:r>
      <w:r w:rsidR="007A7D30">
        <w:rPr>
          <w:rFonts w:ascii="Arial" w:hAnsi="Arial" w:cs="Arial"/>
        </w:rPr>
        <w:t>Creative Industries, Touris</w:t>
      </w:r>
      <w:r w:rsidR="00981D4D">
        <w:rPr>
          <w:rFonts w:ascii="Arial" w:hAnsi="Arial" w:cs="Arial"/>
        </w:rPr>
        <w:t>m</w:t>
      </w:r>
      <w:r w:rsidR="007A7D30">
        <w:rPr>
          <w:rFonts w:ascii="Arial" w:hAnsi="Arial" w:cs="Arial"/>
        </w:rPr>
        <w:t xml:space="preserve">, </w:t>
      </w:r>
      <w:r w:rsidR="00981D4D">
        <w:rPr>
          <w:rFonts w:ascii="Arial" w:hAnsi="Arial" w:cs="Arial"/>
        </w:rPr>
        <w:t xml:space="preserve">Hospitality and Sport </w:t>
      </w:r>
      <w:r>
        <w:rPr>
          <w:rFonts w:ascii="Arial" w:hAnsi="Arial" w:cs="Arial"/>
        </w:rPr>
        <w:t xml:space="preserve">(Department) to proceed with any part of the steps of this EOI process, including for the avoidance of doubt the entry into a sublease with any applicant.   </w:t>
      </w:r>
    </w:p>
    <w:p w14:paraId="043D2FC9" w14:textId="77777777" w:rsidR="00291BBC" w:rsidRPr="00291BBC" w:rsidRDefault="00291BBC" w:rsidP="00291BBC">
      <w:pPr>
        <w:pStyle w:val="ListBullet"/>
        <w:numPr>
          <w:ilvl w:val="0"/>
          <w:numId w:val="0"/>
        </w:numPr>
        <w:tabs>
          <w:tab w:val="left" w:pos="720"/>
        </w:tabs>
        <w:spacing w:after="120"/>
        <w:rPr>
          <w:rFonts w:ascii="Arial" w:hAnsi="Arial" w:cs="Arial"/>
        </w:rPr>
      </w:pPr>
      <w:r>
        <w:rPr>
          <w:rFonts w:ascii="Arial" w:hAnsi="Arial" w:cs="Arial"/>
        </w:rPr>
        <w:t xml:space="preserve">Neither Create NSW nor the Department will be liable for the applicant’s costs of submitting the EOI or any other liability of the applicant arising out of the EOI not proceeding </w:t>
      </w:r>
      <w:r w:rsidRPr="00291BBC">
        <w:rPr>
          <w:rFonts w:ascii="Arial" w:hAnsi="Arial" w:cs="Arial"/>
        </w:rPr>
        <w:t xml:space="preserve">or the applicant being unsuccessful. </w:t>
      </w:r>
    </w:p>
    <w:p w14:paraId="644999CF" w14:textId="77777777" w:rsidR="00291BBC" w:rsidRPr="00291BBC" w:rsidRDefault="00291BBC" w:rsidP="00291BBC">
      <w:pPr>
        <w:pStyle w:val="ListBullet"/>
        <w:numPr>
          <w:ilvl w:val="0"/>
          <w:numId w:val="0"/>
        </w:numPr>
        <w:tabs>
          <w:tab w:val="left" w:pos="720"/>
        </w:tabs>
        <w:spacing w:after="120"/>
        <w:rPr>
          <w:rFonts w:ascii="Arial" w:hAnsi="Arial" w:cs="Arial"/>
        </w:rPr>
      </w:pPr>
      <w:r w:rsidRPr="00291BBC">
        <w:rPr>
          <w:rFonts w:ascii="Arial" w:hAnsi="Arial" w:cs="Arial"/>
        </w:rPr>
        <w:t>Whilst the information contained in this EOI has been formulated with all due care, neither Create NSW nor the Department warrant or represent that the information is free from errors or omissions. The information is made available on the understanding that the Department and its respective employees and agents, shall have no liability (including liability by reason of negligence) for any loss, damage, cost or expense incurred or arising by reason of any person using or relying on the information and whether caused by reason of any error, omission or misrepresentation in the information or otherwise.</w:t>
      </w:r>
    </w:p>
    <w:p w14:paraId="3A6B978F" w14:textId="77777777" w:rsidR="00291BBC" w:rsidRDefault="00291BBC" w:rsidP="00291BBC">
      <w:pPr>
        <w:pStyle w:val="ListBullet"/>
        <w:numPr>
          <w:ilvl w:val="0"/>
          <w:numId w:val="0"/>
        </w:numPr>
        <w:tabs>
          <w:tab w:val="left" w:pos="720"/>
        </w:tabs>
        <w:spacing w:after="120"/>
        <w:rPr>
          <w:rFonts w:ascii="Arial" w:hAnsi="Arial" w:cs="Arial"/>
        </w:rPr>
      </w:pPr>
      <w:r w:rsidRPr="00291BBC">
        <w:rPr>
          <w:rFonts w:ascii="Arial" w:hAnsi="Arial" w:cs="Arial"/>
        </w:rPr>
        <w:t>Furthermore, neither Create NSW nor the Department take any responsibility for the accuracy, currency, reliability and correctness of any information included in this EOI.</w:t>
      </w:r>
    </w:p>
    <w:p w14:paraId="04BB5E70" w14:textId="2A01359E" w:rsidR="00291BBC" w:rsidRDefault="00291BBC" w:rsidP="00291BBC">
      <w:pPr>
        <w:pStyle w:val="ListBullet"/>
        <w:numPr>
          <w:ilvl w:val="0"/>
          <w:numId w:val="0"/>
        </w:numPr>
        <w:tabs>
          <w:tab w:val="left" w:pos="720"/>
        </w:tabs>
        <w:rPr>
          <w:rFonts w:ascii="Arial" w:hAnsi="Arial" w:cs="Arial"/>
        </w:rPr>
      </w:pPr>
      <w:r>
        <w:rPr>
          <w:rFonts w:ascii="Arial" w:hAnsi="Arial" w:cs="Arial"/>
        </w:rPr>
        <w:t xml:space="preserve">The decision to grant a sublease to an applicant is at the sole discretion of </w:t>
      </w:r>
      <w:r w:rsidRPr="00291BBC">
        <w:rPr>
          <w:rFonts w:ascii="Arial" w:hAnsi="Arial" w:cs="Arial"/>
        </w:rPr>
        <w:t>the Department, acting</w:t>
      </w:r>
      <w:r>
        <w:rPr>
          <w:rFonts w:ascii="Arial" w:hAnsi="Arial" w:cs="Arial"/>
        </w:rPr>
        <w:t xml:space="preserve"> through Create NSW.  No legally binding agreement will be created between the Crown in right of the State of New South Wales (acting through the </w:t>
      </w:r>
      <w:r w:rsidR="00981D4D">
        <w:rPr>
          <w:rFonts w:ascii="Arial" w:hAnsi="Arial" w:cs="Arial"/>
        </w:rPr>
        <w:t>Department of Creative Industries, Tourism, Hospitality and Sport (</w:t>
      </w:r>
      <w:r>
        <w:rPr>
          <w:rFonts w:ascii="Arial" w:hAnsi="Arial" w:cs="Arial"/>
        </w:rPr>
        <w:t>Create NSW) and an applicant unless and until a sublease is signed by the parties.</w:t>
      </w:r>
      <w:bookmarkEnd w:id="12"/>
    </w:p>
    <w:p w14:paraId="672F7B66" w14:textId="239DD737" w:rsidR="00291BBC" w:rsidRDefault="00291BBC" w:rsidP="00196256">
      <w:pPr>
        <w:pStyle w:val="ListBullet"/>
        <w:numPr>
          <w:ilvl w:val="0"/>
          <w:numId w:val="0"/>
        </w:numPr>
        <w:rPr>
          <w:rFonts w:ascii="Arial" w:hAnsi="Arial" w:cs="Arial"/>
        </w:rPr>
      </w:pPr>
    </w:p>
    <w:p w14:paraId="404230BA" w14:textId="77777777" w:rsidR="00291BBC" w:rsidRPr="00FF0644" w:rsidRDefault="00291BBC" w:rsidP="00196256">
      <w:pPr>
        <w:pStyle w:val="ListBullet"/>
        <w:numPr>
          <w:ilvl w:val="0"/>
          <w:numId w:val="0"/>
        </w:numPr>
        <w:rPr>
          <w:rFonts w:ascii="Arial" w:hAnsi="Arial" w:cs="Arial"/>
        </w:rPr>
      </w:pPr>
    </w:p>
    <w:tbl>
      <w:tblPr>
        <w:tblStyle w:val="TableArtsNSW2"/>
        <w:tblpPr w:leftFromText="180" w:rightFromText="180" w:vertAnchor="text" w:horzAnchor="margin" w:tblpY="84"/>
        <w:tblW w:w="0" w:type="auto"/>
        <w:tblLook w:val="04A0" w:firstRow="1" w:lastRow="0" w:firstColumn="1" w:lastColumn="0" w:noHBand="0" w:noVBand="1"/>
      </w:tblPr>
      <w:tblGrid>
        <w:gridCol w:w="2552"/>
        <w:gridCol w:w="5510"/>
      </w:tblGrid>
      <w:tr w:rsidR="00A54BB5" w:rsidRPr="00FF0644" w14:paraId="1854433F" w14:textId="77777777" w:rsidTr="00F277DB">
        <w:tc>
          <w:tcPr>
            <w:cnfStyle w:val="001000000000" w:firstRow="0" w:lastRow="0" w:firstColumn="1" w:lastColumn="0" w:oddVBand="0" w:evenVBand="0" w:oddHBand="0" w:evenHBand="0" w:firstRowFirstColumn="0" w:firstRowLastColumn="0" w:lastRowFirstColumn="0" w:lastRowLastColumn="0"/>
            <w:tcW w:w="2339" w:type="dxa"/>
          </w:tcPr>
          <w:p w14:paraId="25F45803" w14:textId="77777777" w:rsidR="00A54BB5" w:rsidRPr="00B9719D" w:rsidRDefault="00A54BB5" w:rsidP="006B7B01">
            <w:pPr>
              <w:pStyle w:val="TableHeading"/>
              <w:rPr>
                <w:rFonts w:ascii="Arial" w:hAnsi="Arial" w:cs="Arial"/>
                <w:noProof/>
                <w:sz w:val="24"/>
                <w:szCs w:val="24"/>
              </w:rPr>
            </w:pPr>
            <w:r w:rsidRPr="00B9719D">
              <w:rPr>
                <w:rFonts w:ascii="Arial" w:hAnsi="Arial" w:cs="Arial"/>
                <w:noProof/>
                <w:sz w:val="24"/>
                <w:szCs w:val="24"/>
              </w:rPr>
              <w:t>Further information</w:t>
            </w:r>
          </w:p>
          <w:p w14:paraId="5C775054" w14:textId="356EA41F" w:rsidR="004412FF" w:rsidRPr="00B9719D" w:rsidRDefault="004412FF" w:rsidP="00F4211A">
            <w:pPr>
              <w:pStyle w:val="TableHeading"/>
              <w:ind w:left="0"/>
              <w:rPr>
                <w:rFonts w:ascii="Arial" w:hAnsi="Arial" w:cs="Arial"/>
                <w:noProof/>
                <w:sz w:val="24"/>
                <w:szCs w:val="24"/>
              </w:rPr>
            </w:pPr>
            <w:r w:rsidRPr="00B9719D">
              <w:rPr>
                <w:rFonts w:ascii="Arial" w:hAnsi="Arial" w:cs="Arial"/>
                <w:noProof/>
                <w:sz w:val="24"/>
                <w:szCs w:val="24"/>
              </w:rPr>
              <w:t xml:space="preserve"> </w:t>
            </w:r>
          </w:p>
        </w:tc>
        <w:tc>
          <w:tcPr>
            <w:tcW w:w="5297" w:type="dxa"/>
          </w:tcPr>
          <w:p w14:paraId="199C15E6" w14:textId="1E719D59" w:rsidR="00A54BB5" w:rsidRPr="00FF0644" w:rsidRDefault="005E08F3"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b/>
                <w:noProof/>
              </w:rPr>
            </w:pPr>
            <w:r w:rsidRPr="005E08F3">
              <w:rPr>
                <w:rFonts w:ascii="Arial" w:hAnsi="Arial" w:cs="Arial"/>
                <w:b/>
                <w:noProof/>
                <w:highlight w:val="lightGray"/>
                <w:shd w:val="clear" w:color="auto" w:fill="FFFFFF" w:themeFill="background1"/>
              </w:rPr>
              <w:t>Greg Eldridge, Project Manager (Property Management)</w:t>
            </w:r>
            <w:r w:rsidR="003D784D" w:rsidRPr="005E08F3">
              <w:rPr>
                <w:rFonts w:ascii="Arial" w:hAnsi="Arial" w:cs="Arial"/>
                <w:b/>
                <w:noProof/>
                <w:highlight w:val="lightGray"/>
                <w:shd w:val="clear" w:color="auto" w:fill="FFFFFF" w:themeFill="background1"/>
              </w:rPr>
              <w:t>,</w:t>
            </w:r>
            <w:r w:rsidR="003D784D">
              <w:rPr>
                <w:rFonts w:ascii="Arial" w:hAnsi="Arial" w:cs="Arial"/>
                <w:b/>
                <w:noProof/>
              </w:rPr>
              <w:t xml:space="preserve"> </w:t>
            </w:r>
            <w:r w:rsidR="00251BF2" w:rsidRPr="00FF0644">
              <w:rPr>
                <w:rFonts w:ascii="Arial" w:hAnsi="Arial" w:cs="Arial"/>
                <w:b/>
                <w:noProof/>
              </w:rPr>
              <w:t>Create Infrastructure, Create NSW</w:t>
            </w:r>
          </w:p>
          <w:p w14:paraId="1400CA4F" w14:textId="54BAE2EE" w:rsidR="00A54BB5" w:rsidRPr="00FF0644" w:rsidRDefault="00251BF2"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r w:rsidRPr="00FF0644">
              <w:rPr>
                <w:rFonts w:ascii="Arial" w:hAnsi="Arial" w:cs="Arial"/>
                <w:noProof/>
              </w:rPr>
              <w:t xml:space="preserve">Telephone: </w:t>
            </w:r>
            <w:r w:rsidR="00A54BB5" w:rsidRPr="00FF0644">
              <w:rPr>
                <w:rFonts w:ascii="Arial" w:hAnsi="Arial" w:cs="Arial"/>
                <w:noProof/>
              </w:rPr>
              <w:t xml:space="preserve">(02) </w:t>
            </w:r>
            <w:r w:rsidR="00771A84" w:rsidRPr="00FF0644">
              <w:rPr>
                <w:rFonts w:ascii="Arial" w:hAnsi="Arial" w:cs="Arial"/>
                <w:noProof/>
              </w:rPr>
              <w:t xml:space="preserve">8289 </w:t>
            </w:r>
            <w:r w:rsidR="005E08F3">
              <w:rPr>
                <w:rFonts w:ascii="Arial" w:hAnsi="Arial" w:cs="Arial"/>
                <w:noProof/>
              </w:rPr>
              <w:t>6475</w:t>
            </w:r>
          </w:p>
          <w:p w14:paraId="7D5E038D" w14:textId="13D3CAC9" w:rsidR="00A54BB5" w:rsidRPr="006E28B1" w:rsidRDefault="00251BF2" w:rsidP="006B7B01">
            <w:pPr>
              <w:pStyle w:val="TableText"/>
              <w:cnfStyle w:val="000000000000" w:firstRow="0" w:lastRow="0" w:firstColumn="0" w:lastColumn="0" w:oddVBand="0" w:evenVBand="0" w:oddHBand="0" w:evenHBand="0" w:firstRowFirstColumn="0" w:firstRowLastColumn="0" w:lastRowFirstColumn="0" w:lastRowLastColumn="0"/>
              <w:rPr>
                <w:rStyle w:val="Hyperlink"/>
                <w:rFonts w:ascii="Arial" w:hAnsi="Arial" w:cs="Arial"/>
                <w:noProof/>
                <w:color w:val="00A373"/>
              </w:rPr>
            </w:pPr>
            <w:r w:rsidRPr="00FF0644">
              <w:rPr>
                <w:rFonts w:ascii="Arial" w:hAnsi="Arial" w:cs="Arial"/>
              </w:rPr>
              <w:t xml:space="preserve">Email: </w:t>
            </w:r>
            <w:hyperlink r:id="rId23" w:history="1">
              <w:r w:rsidR="005E08F3" w:rsidRPr="006E28B1">
                <w:rPr>
                  <w:rStyle w:val="Hyperlink"/>
                  <w:rFonts w:ascii="Arial" w:hAnsi="Arial" w:cs="Arial"/>
                </w:rPr>
                <w:t>greg.eldridge@</w:t>
              </w:r>
              <w:r w:rsidR="005E08F3" w:rsidRPr="006E28B1">
                <w:rPr>
                  <w:rStyle w:val="Hyperlink"/>
                  <w:rFonts w:ascii="Arial" w:hAnsi="Arial" w:cs="Arial"/>
                  <w:noProof/>
                </w:rPr>
                <w:t>create.nsw.gov.au</w:t>
              </w:r>
            </w:hyperlink>
          </w:p>
          <w:p w14:paraId="1ABB23AC" w14:textId="77777777" w:rsidR="00E52D56" w:rsidRPr="00FF0644" w:rsidRDefault="00E52D56" w:rsidP="006B7B01">
            <w:pPr>
              <w:pStyle w:val="TableText"/>
              <w:cnfStyle w:val="000000000000" w:firstRow="0" w:lastRow="0" w:firstColumn="0" w:lastColumn="0" w:oddVBand="0" w:evenVBand="0" w:oddHBand="0" w:evenHBand="0" w:firstRowFirstColumn="0" w:firstRowLastColumn="0" w:lastRowFirstColumn="0" w:lastRowLastColumn="0"/>
              <w:rPr>
                <w:rFonts w:ascii="Arial" w:hAnsi="Arial" w:cs="Arial"/>
                <w:noProof/>
              </w:rPr>
            </w:pPr>
          </w:p>
        </w:tc>
      </w:tr>
    </w:tbl>
    <w:p w14:paraId="73A47F7B" w14:textId="77777777" w:rsidR="008D7607" w:rsidRPr="00FF0644" w:rsidRDefault="008D7607" w:rsidP="008D7607">
      <w:pPr>
        <w:pStyle w:val="Heading1"/>
        <w:rPr>
          <w:rFonts w:ascii="Arial" w:hAnsi="Arial"/>
        </w:rPr>
        <w:sectPr w:rsidR="008D7607" w:rsidRPr="00FF0644" w:rsidSect="00B9719D">
          <w:headerReference w:type="even" r:id="rId24"/>
          <w:headerReference w:type="default" r:id="rId25"/>
          <w:footerReference w:type="even" r:id="rId26"/>
          <w:footerReference w:type="default" r:id="rId27"/>
          <w:headerReference w:type="first" r:id="rId28"/>
          <w:footerReference w:type="first" r:id="rId29"/>
          <w:pgSz w:w="11906" w:h="16838" w:code="9"/>
          <w:pgMar w:top="1791" w:right="1814" w:bottom="1134" w:left="1814" w:header="284" w:footer="57" w:gutter="0"/>
          <w:cols w:space="708"/>
          <w:docGrid w:linePitch="360"/>
        </w:sectPr>
      </w:pPr>
    </w:p>
    <w:p w14:paraId="62E8E866" w14:textId="5AC89E1A" w:rsidR="00F479CD" w:rsidRPr="00F479CD" w:rsidRDefault="00F479CD" w:rsidP="00F479CD">
      <w:pPr>
        <w:pStyle w:val="Heading1"/>
        <w:ind w:left="5040"/>
        <w:rPr>
          <w:color w:val="000000" w:themeColor="text1"/>
        </w:rPr>
      </w:pPr>
      <w:r w:rsidRPr="00F479CD">
        <w:rPr>
          <w:color w:val="000000" w:themeColor="text1"/>
        </w:rPr>
        <w:lastRenderedPageBreak/>
        <w:t>Annexure A</w:t>
      </w:r>
    </w:p>
    <w:p w14:paraId="358B70A9" w14:textId="4B9EDEB6" w:rsidR="0049385E" w:rsidRDefault="00AA71D1" w:rsidP="0049385E">
      <w:pPr>
        <w:pStyle w:val="Heading1"/>
      </w:pPr>
      <w:r>
        <w:t xml:space="preserve">SUITE </w:t>
      </w:r>
      <w:r w:rsidR="0049385E">
        <w:t xml:space="preserve">Floor Plans </w:t>
      </w:r>
    </w:p>
    <w:p w14:paraId="34B43602" w14:textId="77777777" w:rsidR="002B26BF" w:rsidRPr="002B26BF" w:rsidRDefault="002B26BF" w:rsidP="002B26BF"/>
    <w:p w14:paraId="5F2430C0" w14:textId="17F0AABB" w:rsidR="00B96E12" w:rsidRDefault="002B26BF" w:rsidP="00B96E12">
      <w:r w:rsidRPr="002B26BF">
        <w:rPr>
          <w:noProof/>
        </w:rPr>
        <w:drawing>
          <wp:inline distT="0" distB="0" distL="0" distR="0" wp14:anchorId="06D27665" wp14:editId="2A230889">
            <wp:extent cx="5575300" cy="4170916"/>
            <wp:effectExtent l="0" t="0" r="6350" b="1270"/>
            <wp:docPr id="15668520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6852007" name=""/>
                    <pic:cNvPicPr/>
                  </pic:nvPicPr>
                  <pic:blipFill>
                    <a:blip r:embed="rId30"/>
                    <a:stretch>
                      <a:fillRect/>
                    </a:stretch>
                  </pic:blipFill>
                  <pic:spPr>
                    <a:xfrm>
                      <a:off x="0" y="0"/>
                      <a:ext cx="5582853" cy="4176566"/>
                    </a:xfrm>
                    <a:prstGeom prst="rect">
                      <a:avLst/>
                    </a:prstGeom>
                  </pic:spPr>
                </pic:pic>
              </a:graphicData>
            </a:graphic>
          </wp:inline>
        </w:drawing>
      </w:r>
    </w:p>
    <w:p w14:paraId="4B488502" w14:textId="6C5C1D92" w:rsidR="00B96E12" w:rsidRPr="00FC562E" w:rsidRDefault="00B96E12" w:rsidP="00B96E12">
      <w:pPr>
        <w:rPr>
          <w:b/>
          <w:bCs/>
        </w:rPr>
      </w:pPr>
      <w:r w:rsidRPr="00FC562E">
        <w:rPr>
          <w:b/>
          <w:bCs/>
        </w:rPr>
        <w:t>Floor plan Level 2</w:t>
      </w:r>
    </w:p>
    <w:p w14:paraId="439AA841" w14:textId="3BEDE9EC" w:rsidR="00B96E12" w:rsidRDefault="00B96E12" w:rsidP="00B96E12"/>
    <w:p w14:paraId="65B4A803" w14:textId="77777777" w:rsidR="00B96E12" w:rsidRDefault="00B96E12" w:rsidP="00B96E12"/>
    <w:p w14:paraId="7CC24DE5" w14:textId="77777777" w:rsidR="00B96E12" w:rsidRDefault="00B96E12" w:rsidP="00B96E12"/>
    <w:p w14:paraId="5AD100FD" w14:textId="77777777" w:rsidR="00B96E12" w:rsidRDefault="00B96E12" w:rsidP="00B96E12"/>
    <w:p w14:paraId="20F30AEF" w14:textId="77777777" w:rsidR="00B96E12" w:rsidRDefault="00B96E12" w:rsidP="00B96E12"/>
    <w:p w14:paraId="730683D2" w14:textId="77777777" w:rsidR="00B96E12" w:rsidRDefault="00B96E12" w:rsidP="00B96E12"/>
    <w:p w14:paraId="70CE3C60" w14:textId="77777777" w:rsidR="00B96E12" w:rsidRDefault="00B96E12" w:rsidP="00B96E12"/>
    <w:p w14:paraId="1C278D03" w14:textId="77777777" w:rsidR="00B96E12" w:rsidRPr="00B96E12" w:rsidRDefault="00B96E12" w:rsidP="00B96E12"/>
    <w:p w14:paraId="2DC71715" w14:textId="77777777" w:rsidR="0049385E" w:rsidRPr="002F3098" w:rsidRDefault="0049385E" w:rsidP="0049385E">
      <w:r>
        <w:rPr>
          <w:noProof/>
        </w:rPr>
        <w:lastRenderedPageBreak/>
        <w:drawing>
          <wp:inline distT="0" distB="0" distL="0" distR="0" wp14:anchorId="011BC58F" wp14:editId="5EB650B2">
            <wp:extent cx="5588000" cy="4903882"/>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loor Plan Level 3.bmp"/>
                    <pic:cNvPicPr/>
                  </pic:nvPicPr>
                  <pic:blipFill>
                    <a:blip r:embed="rId31"/>
                    <a:stretch>
                      <a:fillRect/>
                    </a:stretch>
                  </pic:blipFill>
                  <pic:spPr>
                    <a:xfrm>
                      <a:off x="0" y="0"/>
                      <a:ext cx="5592580" cy="4907901"/>
                    </a:xfrm>
                    <a:prstGeom prst="rect">
                      <a:avLst/>
                    </a:prstGeom>
                  </pic:spPr>
                </pic:pic>
              </a:graphicData>
            </a:graphic>
          </wp:inline>
        </w:drawing>
      </w:r>
    </w:p>
    <w:p w14:paraId="49CD4D81" w14:textId="5D664128" w:rsidR="0049385E" w:rsidRDefault="0049385E" w:rsidP="0049385E">
      <w:pPr>
        <w:rPr>
          <w:b/>
          <w:sz w:val="28"/>
          <w:szCs w:val="28"/>
        </w:rPr>
      </w:pPr>
    </w:p>
    <w:p w14:paraId="36DE8315" w14:textId="11579785" w:rsidR="00F479CD" w:rsidRDefault="00F479CD" w:rsidP="0049385E">
      <w:pPr>
        <w:rPr>
          <w:b/>
          <w:sz w:val="28"/>
          <w:szCs w:val="28"/>
        </w:rPr>
      </w:pPr>
    </w:p>
    <w:p w14:paraId="685C8974" w14:textId="77777777" w:rsidR="00F479CD" w:rsidRDefault="00F479CD" w:rsidP="0049385E">
      <w:pPr>
        <w:rPr>
          <w:b/>
          <w:sz w:val="28"/>
          <w:szCs w:val="28"/>
        </w:rPr>
      </w:pPr>
    </w:p>
    <w:p w14:paraId="642335A3" w14:textId="77777777" w:rsidR="0049385E" w:rsidRDefault="0049385E" w:rsidP="0049385E">
      <w:pPr>
        <w:rPr>
          <w:b/>
          <w:sz w:val="28"/>
          <w:szCs w:val="28"/>
        </w:rPr>
      </w:pPr>
      <w:r>
        <w:rPr>
          <w:noProof/>
        </w:rPr>
        <w:lastRenderedPageBreak/>
        <w:drawing>
          <wp:inline distT="0" distB="0" distL="0" distR="0" wp14:anchorId="5EB99306" wp14:editId="784E4F8E">
            <wp:extent cx="5441950" cy="4279422"/>
            <wp:effectExtent l="0" t="0" r="635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67824" cy="4299769"/>
                    </a:xfrm>
                    <a:prstGeom prst="rect">
                      <a:avLst/>
                    </a:prstGeom>
                    <a:noFill/>
                    <a:ln>
                      <a:noFill/>
                    </a:ln>
                  </pic:spPr>
                </pic:pic>
              </a:graphicData>
            </a:graphic>
          </wp:inline>
        </w:drawing>
      </w:r>
    </w:p>
    <w:p w14:paraId="35CD9E02" w14:textId="1BA0ABDC" w:rsidR="0049385E" w:rsidRDefault="0049385E" w:rsidP="0049385E">
      <w:pPr>
        <w:rPr>
          <w:bCs/>
          <w:sz w:val="18"/>
          <w:szCs w:val="18"/>
        </w:rPr>
      </w:pPr>
      <w:r w:rsidRPr="00A75C92">
        <w:rPr>
          <w:bCs/>
          <w:sz w:val="18"/>
          <w:szCs w:val="18"/>
        </w:rPr>
        <w:t>FLOOR PLAN – LEVEL 4</w:t>
      </w:r>
    </w:p>
    <w:p w14:paraId="7DEDE152" w14:textId="350465BE" w:rsidR="0049385E" w:rsidRDefault="0049385E" w:rsidP="0049385E">
      <w:pPr>
        <w:rPr>
          <w:bCs/>
          <w:sz w:val="18"/>
          <w:szCs w:val="18"/>
        </w:rPr>
      </w:pPr>
    </w:p>
    <w:bookmarkEnd w:id="0"/>
    <w:bookmarkEnd w:id="1"/>
    <w:bookmarkEnd w:id="2"/>
    <w:p w14:paraId="6D0321F4" w14:textId="04BFF04F" w:rsidR="0049385E" w:rsidRDefault="0049385E" w:rsidP="0049385E">
      <w:pPr>
        <w:rPr>
          <w:bCs/>
          <w:sz w:val="18"/>
          <w:szCs w:val="18"/>
        </w:rPr>
      </w:pPr>
    </w:p>
    <w:p w14:paraId="5272C8B6" w14:textId="22C9CDD1" w:rsidR="00CF58D0" w:rsidRDefault="00CF58D0" w:rsidP="0049385E">
      <w:pPr>
        <w:rPr>
          <w:bCs/>
          <w:sz w:val="18"/>
          <w:szCs w:val="18"/>
        </w:rPr>
      </w:pPr>
    </w:p>
    <w:p w14:paraId="32E99E06" w14:textId="47601084" w:rsidR="00CF58D0" w:rsidRDefault="00CF58D0" w:rsidP="0049385E">
      <w:pPr>
        <w:rPr>
          <w:bCs/>
          <w:sz w:val="18"/>
          <w:szCs w:val="18"/>
        </w:rPr>
      </w:pPr>
    </w:p>
    <w:p w14:paraId="4B66649B" w14:textId="322E612E" w:rsidR="00CF58D0" w:rsidRDefault="00CF58D0" w:rsidP="0049385E">
      <w:pPr>
        <w:rPr>
          <w:bCs/>
          <w:sz w:val="18"/>
          <w:szCs w:val="18"/>
        </w:rPr>
      </w:pPr>
    </w:p>
    <w:p w14:paraId="3852F781" w14:textId="61EDE8E0" w:rsidR="00CF58D0" w:rsidRDefault="00CF58D0" w:rsidP="0049385E">
      <w:pPr>
        <w:rPr>
          <w:bCs/>
          <w:sz w:val="18"/>
          <w:szCs w:val="18"/>
        </w:rPr>
      </w:pPr>
    </w:p>
    <w:p w14:paraId="7F0BD17B" w14:textId="03706269" w:rsidR="00CF58D0" w:rsidRDefault="00CF58D0" w:rsidP="0049385E">
      <w:pPr>
        <w:rPr>
          <w:bCs/>
          <w:sz w:val="18"/>
          <w:szCs w:val="18"/>
        </w:rPr>
      </w:pPr>
    </w:p>
    <w:p w14:paraId="097BFA0A" w14:textId="74340555" w:rsidR="00CF58D0" w:rsidRDefault="00CF58D0" w:rsidP="0049385E">
      <w:pPr>
        <w:rPr>
          <w:bCs/>
          <w:sz w:val="18"/>
          <w:szCs w:val="18"/>
        </w:rPr>
      </w:pPr>
    </w:p>
    <w:p w14:paraId="0ABD7476" w14:textId="2129799B" w:rsidR="00CF58D0" w:rsidRDefault="00CF58D0" w:rsidP="0049385E">
      <w:pPr>
        <w:rPr>
          <w:bCs/>
          <w:sz w:val="18"/>
          <w:szCs w:val="18"/>
        </w:rPr>
      </w:pPr>
    </w:p>
    <w:p w14:paraId="4F2B05A0" w14:textId="4083AE8E" w:rsidR="00CF58D0" w:rsidRDefault="00CF58D0" w:rsidP="0049385E">
      <w:pPr>
        <w:rPr>
          <w:bCs/>
          <w:sz w:val="18"/>
          <w:szCs w:val="18"/>
        </w:rPr>
      </w:pPr>
    </w:p>
    <w:p w14:paraId="16CC58DA" w14:textId="38795FD0" w:rsidR="00CF58D0" w:rsidRDefault="00CF58D0" w:rsidP="0049385E">
      <w:pPr>
        <w:rPr>
          <w:bCs/>
          <w:sz w:val="18"/>
          <w:szCs w:val="18"/>
        </w:rPr>
      </w:pPr>
    </w:p>
    <w:p w14:paraId="235D8661" w14:textId="55F90C95" w:rsidR="00CF58D0" w:rsidRDefault="00CF58D0" w:rsidP="0049385E">
      <w:pPr>
        <w:rPr>
          <w:bCs/>
          <w:sz w:val="18"/>
          <w:szCs w:val="18"/>
        </w:rPr>
      </w:pPr>
    </w:p>
    <w:p w14:paraId="4E6485B2" w14:textId="0169E824" w:rsidR="00CF58D0" w:rsidRDefault="00CF58D0" w:rsidP="0049385E">
      <w:pPr>
        <w:rPr>
          <w:bCs/>
          <w:sz w:val="18"/>
          <w:szCs w:val="18"/>
        </w:rPr>
      </w:pPr>
    </w:p>
    <w:p w14:paraId="56FB64D3" w14:textId="0557D1E4" w:rsidR="00CF58D0" w:rsidRDefault="00CF58D0" w:rsidP="0049385E">
      <w:pPr>
        <w:rPr>
          <w:bCs/>
          <w:sz w:val="18"/>
          <w:szCs w:val="18"/>
        </w:rPr>
      </w:pPr>
    </w:p>
    <w:p w14:paraId="151BD19A" w14:textId="77777777" w:rsidR="00CF58D0" w:rsidRDefault="00CF58D0" w:rsidP="0049385E">
      <w:pPr>
        <w:rPr>
          <w:bCs/>
          <w:sz w:val="18"/>
          <w:szCs w:val="18"/>
        </w:rPr>
      </w:pPr>
    </w:p>
    <w:p w14:paraId="272453BC" w14:textId="078E71A4" w:rsidR="00AA71D1" w:rsidRPr="00F479CD" w:rsidRDefault="00AA71D1" w:rsidP="00AA71D1">
      <w:pPr>
        <w:pStyle w:val="Heading1"/>
        <w:ind w:left="5040"/>
        <w:rPr>
          <w:color w:val="000000" w:themeColor="text1"/>
        </w:rPr>
      </w:pPr>
      <w:r w:rsidRPr="00F479CD">
        <w:rPr>
          <w:color w:val="000000" w:themeColor="text1"/>
        </w:rPr>
        <w:lastRenderedPageBreak/>
        <w:t xml:space="preserve">Annexure </w:t>
      </w:r>
      <w:r>
        <w:rPr>
          <w:color w:val="000000" w:themeColor="text1"/>
        </w:rPr>
        <w:t>B</w:t>
      </w:r>
    </w:p>
    <w:p w14:paraId="0F89650C" w14:textId="200CF07D" w:rsidR="00BB3067" w:rsidRDefault="00BB3067" w:rsidP="00BB3067">
      <w:pPr>
        <w:pStyle w:val="Heading1"/>
        <w:rPr>
          <w:bCs w:val="0"/>
          <w:sz w:val="18"/>
          <w:szCs w:val="18"/>
        </w:rPr>
      </w:pPr>
      <w:r>
        <w:t>REPAIR, MAINTENANCE AND REPLACEMENT RESPONSIBILITIES</w:t>
      </w:r>
    </w:p>
    <w:tbl>
      <w:tblPr>
        <w:tblStyle w:val="TableGrid"/>
        <w:tblW w:w="0" w:type="auto"/>
        <w:tblLook w:val="04A0" w:firstRow="1" w:lastRow="0" w:firstColumn="1" w:lastColumn="0" w:noHBand="0" w:noVBand="1"/>
      </w:tblPr>
      <w:tblGrid>
        <w:gridCol w:w="2122"/>
        <w:gridCol w:w="2976"/>
        <w:gridCol w:w="2812"/>
      </w:tblGrid>
      <w:tr w:rsidR="00BB3067" w:rsidRPr="00BB3067" w14:paraId="573ADB4D" w14:textId="77777777" w:rsidTr="00C33605">
        <w:tc>
          <w:tcPr>
            <w:tcW w:w="2122" w:type="dxa"/>
          </w:tcPr>
          <w:p w14:paraId="64D2BBE9" w14:textId="2DD768B0" w:rsidR="00BB3067" w:rsidRPr="00BB3067" w:rsidRDefault="00BB3067" w:rsidP="0049385E">
            <w:pPr>
              <w:rPr>
                <w:b/>
                <w:sz w:val="18"/>
                <w:szCs w:val="18"/>
              </w:rPr>
            </w:pPr>
            <w:r w:rsidRPr="00BB3067">
              <w:rPr>
                <w:b/>
                <w:sz w:val="18"/>
                <w:szCs w:val="18"/>
              </w:rPr>
              <w:t>Item</w:t>
            </w:r>
          </w:p>
        </w:tc>
        <w:tc>
          <w:tcPr>
            <w:tcW w:w="2976" w:type="dxa"/>
          </w:tcPr>
          <w:p w14:paraId="037FBFC7" w14:textId="28D68FEB" w:rsidR="00BB3067" w:rsidRPr="00BB3067" w:rsidRDefault="00BB3067" w:rsidP="0049385E">
            <w:pPr>
              <w:rPr>
                <w:b/>
                <w:sz w:val="18"/>
                <w:szCs w:val="18"/>
              </w:rPr>
            </w:pPr>
            <w:r w:rsidRPr="00BB3067">
              <w:rPr>
                <w:b/>
                <w:sz w:val="18"/>
                <w:szCs w:val="18"/>
              </w:rPr>
              <w:t>Responsibility of Lessor</w:t>
            </w:r>
          </w:p>
        </w:tc>
        <w:tc>
          <w:tcPr>
            <w:tcW w:w="2812" w:type="dxa"/>
          </w:tcPr>
          <w:p w14:paraId="56ECD882" w14:textId="6253B0FB" w:rsidR="00BB3067" w:rsidRPr="00BB3067" w:rsidRDefault="00BB3067" w:rsidP="0049385E">
            <w:pPr>
              <w:rPr>
                <w:b/>
                <w:sz w:val="18"/>
                <w:szCs w:val="18"/>
              </w:rPr>
            </w:pPr>
            <w:r w:rsidRPr="00BB3067">
              <w:rPr>
                <w:b/>
                <w:sz w:val="18"/>
                <w:szCs w:val="18"/>
              </w:rPr>
              <w:t>Responsibility of Lessee</w:t>
            </w:r>
          </w:p>
        </w:tc>
      </w:tr>
    </w:tbl>
    <w:p w14:paraId="5F2EEE7F" w14:textId="2B0DEAF8" w:rsidR="00BB3067" w:rsidRDefault="00BB3067" w:rsidP="0049385E">
      <w:pPr>
        <w:rPr>
          <w:bCs/>
          <w:sz w:val="18"/>
          <w:szCs w:val="18"/>
        </w:rPr>
      </w:pPr>
      <w:r w:rsidRPr="00BB3067">
        <w:rPr>
          <w:bCs/>
          <w:noProof/>
          <w:sz w:val="18"/>
          <w:szCs w:val="18"/>
        </w:rPr>
        <w:drawing>
          <wp:inline distT="0" distB="0" distL="0" distR="0" wp14:anchorId="2169FB69" wp14:editId="7F138623">
            <wp:extent cx="5029200" cy="614616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029200" cy="6146165"/>
                    </a:xfrm>
                    <a:prstGeom prst="rect">
                      <a:avLst/>
                    </a:prstGeom>
                    <a:noFill/>
                    <a:ln>
                      <a:noFill/>
                    </a:ln>
                  </pic:spPr>
                </pic:pic>
              </a:graphicData>
            </a:graphic>
          </wp:inline>
        </w:drawing>
      </w:r>
    </w:p>
    <w:p w14:paraId="4FFC087B" w14:textId="5234EA84" w:rsidR="00BB3067" w:rsidRDefault="00BB3067" w:rsidP="0049385E">
      <w:pPr>
        <w:rPr>
          <w:bCs/>
          <w:sz w:val="18"/>
          <w:szCs w:val="18"/>
        </w:rPr>
      </w:pPr>
    </w:p>
    <w:p w14:paraId="531599D3" w14:textId="7EBB259D" w:rsidR="00BB3067" w:rsidRDefault="00BB3067" w:rsidP="0049385E">
      <w:pPr>
        <w:rPr>
          <w:bCs/>
          <w:sz w:val="18"/>
          <w:szCs w:val="18"/>
        </w:rPr>
      </w:pPr>
    </w:p>
    <w:p w14:paraId="6C9F02CD" w14:textId="2B3B5B99" w:rsidR="00BB3067" w:rsidRDefault="00BB3067" w:rsidP="0049385E">
      <w:pPr>
        <w:rPr>
          <w:bCs/>
          <w:sz w:val="18"/>
          <w:szCs w:val="18"/>
        </w:rPr>
      </w:pPr>
    </w:p>
    <w:p w14:paraId="1F35D06E" w14:textId="6E89C940" w:rsidR="00BB3067" w:rsidRDefault="00BB3067" w:rsidP="0049385E">
      <w:pPr>
        <w:rPr>
          <w:bCs/>
          <w:sz w:val="18"/>
          <w:szCs w:val="18"/>
        </w:rPr>
      </w:pPr>
    </w:p>
    <w:p w14:paraId="36FA8C6B" w14:textId="025FCEF3" w:rsidR="00BB3067" w:rsidRPr="00A75C92" w:rsidRDefault="00BB3067" w:rsidP="0049385E">
      <w:pPr>
        <w:rPr>
          <w:bCs/>
          <w:sz w:val="18"/>
          <w:szCs w:val="18"/>
        </w:rPr>
      </w:pPr>
      <w:r w:rsidRPr="00BB3067">
        <w:rPr>
          <w:bCs/>
          <w:noProof/>
          <w:sz w:val="18"/>
          <w:szCs w:val="18"/>
        </w:rPr>
        <w:lastRenderedPageBreak/>
        <w:drawing>
          <wp:inline distT="0" distB="0" distL="0" distR="0" wp14:anchorId="7938FCA3" wp14:editId="4A897D9D">
            <wp:extent cx="5029200" cy="557593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029200" cy="5575935"/>
                    </a:xfrm>
                    <a:prstGeom prst="rect">
                      <a:avLst/>
                    </a:prstGeom>
                    <a:noFill/>
                    <a:ln>
                      <a:noFill/>
                    </a:ln>
                  </pic:spPr>
                </pic:pic>
              </a:graphicData>
            </a:graphic>
          </wp:inline>
        </w:drawing>
      </w:r>
    </w:p>
    <w:sectPr w:rsidR="00BB3067" w:rsidRPr="00A75C92" w:rsidSect="00370BB2">
      <w:headerReference w:type="even" r:id="rId35"/>
      <w:headerReference w:type="default" r:id="rId36"/>
      <w:footerReference w:type="even" r:id="rId37"/>
      <w:footerReference w:type="default" r:id="rId38"/>
      <w:headerReference w:type="first" r:id="rId39"/>
      <w:footerReference w:type="first" r:id="rId40"/>
      <w:pgSz w:w="11906" w:h="16838" w:code="9"/>
      <w:pgMar w:top="1499" w:right="1956" w:bottom="1134" w:left="2030" w:header="284"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A0A8EB5" w14:textId="77777777" w:rsidR="00B86902" w:rsidRDefault="00B86902">
      <w:r>
        <w:separator/>
      </w:r>
    </w:p>
  </w:endnote>
  <w:endnote w:type="continuationSeparator" w:id="0">
    <w:p w14:paraId="36F8094E" w14:textId="77777777" w:rsidR="00B86902" w:rsidRDefault="00B869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utura Bk BT">
    <w:altName w:val="Calibri"/>
    <w:charset w:val="00"/>
    <w:family w:val="swiss"/>
    <w:pitch w:val="variable"/>
    <w:sig w:usb0="800008EF" w:usb1="1000204A" w:usb2="00000000" w:usb3="00000000" w:csb0="000001FB" w:csb1="00000000"/>
  </w:font>
  <w:font w:name="Futura Md BT">
    <w:altName w:val="Century Gothic"/>
    <w:charset w:val="00"/>
    <w:family w:val="swiss"/>
    <w:pitch w:val="variable"/>
    <w:sig w:usb0="800008EF" w:usb1="1000204A" w:usb2="00000000" w:usb3="00000000" w:csb0="000001FB" w:csb1="00000000"/>
  </w:font>
  <w:font w:name="SimSun">
    <w:altName w:val="宋体"/>
    <w:panose1 w:val="02010600030101010101"/>
    <w:charset w:val="86"/>
    <w:family w:val="auto"/>
    <w:pitch w:val="variable"/>
    <w:sig w:usb0="00000203" w:usb1="288F0000" w:usb2="00000016" w:usb3="00000000" w:csb0="00040001" w:csb1="00000000"/>
  </w:font>
  <w:font w:name="AvantGarde Medium">
    <w:altName w:val="Calibri"/>
    <w:charset w:val="00"/>
    <w:family w:val="swiss"/>
    <w:pitch w:val="variable"/>
    <w:sig w:usb0="00000003" w:usb1="00000000" w:usb2="00000000" w:usb3="00000000" w:csb0="00000001" w:csb1="00000000"/>
  </w:font>
  <w:font w:name="Dotum">
    <w:altName w:val="돋움"/>
    <w:panose1 w:val="020B0600000101010101"/>
    <w:charset w:val="81"/>
    <w:family w:val="swiss"/>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embedRegular r:id="rId1" w:fontKey="{063776D3-65AF-4A05-B430-10680FFFD63B}"/>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embedRegular r:id="rId2" w:fontKey="{9642DFB4-5D29-49C4-9697-C350F887658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3308EE" w14:textId="1EA4B454" w:rsidR="00F51162" w:rsidRDefault="00F51162">
    <w:pPr>
      <w:pStyle w:val="Footer"/>
    </w:pPr>
    <w:r>
      <w:rPr>
        <w:noProof/>
      </w:rPr>
      <mc:AlternateContent>
        <mc:Choice Requires="wps">
          <w:drawing>
            <wp:anchor distT="0" distB="0" distL="0" distR="0" simplePos="0" relativeHeight="251667456" behindDoc="0" locked="0" layoutInCell="1" allowOverlap="1" wp14:anchorId="2FA6CC57" wp14:editId="04349182">
              <wp:simplePos x="635" y="635"/>
              <wp:positionH relativeFrom="page">
                <wp:align>center</wp:align>
              </wp:positionH>
              <wp:positionV relativeFrom="page">
                <wp:align>bottom</wp:align>
              </wp:positionV>
              <wp:extent cx="474980" cy="393700"/>
              <wp:effectExtent l="0" t="0" r="1270" b="0"/>
              <wp:wrapNone/>
              <wp:docPr id="281147151"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471F3AF" w14:textId="229E4583"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FA6CC57" id="_x0000_t202" coordsize="21600,21600" o:spt="202" path="m,l,21600r21600,l21600,xe">
              <v:stroke joinstyle="miter"/>
              <v:path gradientshapeok="t" o:connecttype="rect"/>
            </v:shapetype>
            <v:shape id="Text Box 11" o:spid="_x0000_s1029" type="#_x0000_t202" alt="OFFICIAL" style="position:absolute;left:0;text-align:left;margin-left:0;margin-top:0;width:37.4pt;height:31pt;z-index:25166745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2NzDwIAABw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sMMky/pmKPpSwd+HZGLmq0Xgrnn4QFwZgW&#10;ovWPOMqGupzT0eKsIvv7PX/IB+6IctZBMDnXUDRnzU8NPoK2BsMOxjoa40n6FZAwvW3vCDIc40UY&#10;GU14rW8Gs7TUvkDO89AIIaEl2uV8PZh3/qBcPAep5vOYBBkZ4Zd6ZWQoHeAKWD73L8KaI+AeTD3Q&#10;oCaRvcH9kBtuOjPfeqAfSQnQHoA8Ig4JRq6OzyVo/PV/zDo/6tkfAA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TANjcw8CAAAc&#10;BAAADgAAAAAAAAAAAAAAAAAuAgAAZHJzL2Uyb0RvYy54bWxQSwECLQAUAAYACAAAACEAdsimE9oA&#10;AAADAQAADwAAAAAAAAAAAAAAAABpBAAAZHJzL2Rvd25yZXYueG1sUEsFBgAAAAAEAAQA8wAAAHAF&#10;AAAAAA==&#10;" filled="f" stroked="f">
              <v:textbox style="mso-fit-shape-to-text:t" inset="0,0,0,15pt">
                <w:txbxContent>
                  <w:p w14:paraId="0471F3AF" w14:textId="229E4583"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UDPGrid"/>
      <w:tblW w:w="9072" w:type="dxa"/>
      <w:tblLook w:val="01E0" w:firstRow="1" w:lastRow="1" w:firstColumn="1" w:lastColumn="1" w:noHBand="0" w:noVBand="0"/>
    </w:tblPr>
    <w:tblGrid>
      <w:gridCol w:w="9639"/>
    </w:tblGrid>
    <w:tr w:rsidR="008513BB" w14:paraId="4DB05575" w14:textId="77777777" w:rsidTr="00B75CBE">
      <w:tc>
        <w:tcPr>
          <w:tcW w:w="9072" w:type="dxa"/>
        </w:tcPr>
        <w:tbl>
          <w:tblPr>
            <w:tblStyle w:val="UDPGrid"/>
            <w:tblW w:w="9639" w:type="dxa"/>
            <w:tblLook w:val="01E0" w:firstRow="1" w:lastRow="1" w:firstColumn="1" w:lastColumn="1" w:noHBand="0" w:noVBand="0"/>
          </w:tblPr>
          <w:tblGrid>
            <w:gridCol w:w="9639"/>
          </w:tblGrid>
          <w:tr w:rsidR="008513BB" w14:paraId="42B56942" w14:textId="77777777" w:rsidTr="008513BB">
            <w:trPr>
              <w:trHeight w:val="138"/>
            </w:trPr>
            <w:tc>
              <w:tcPr>
                <w:tcW w:w="9639" w:type="dxa"/>
              </w:tcPr>
              <w:p w14:paraId="269F275A" w14:textId="07869F7F" w:rsidR="008513BB" w:rsidRPr="005602A1" w:rsidRDefault="00F51162" w:rsidP="005602A1">
                <w:pPr>
                  <w:pStyle w:val="Footer"/>
                  <w:rPr>
                    <w:rFonts w:ascii="Arial" w:hAnsi="Arial" w:cs="Arial"/>
                    <w:b/>
                    <w:bCs/>
                    <w:color w:val="000000" w:themeColor="text1"/>
                  </w:rPr>
                </w:pPr>
                <w:r>
                  <w:rPr>
                    <w:rFonts w:ascii="Arial" w:hAnsi="Arial" w:cs="Arial"/>
                    <w:b/>
                    <w:bCs/>
                    <w:noProof/>
                    <w:color w:val="FF0000"/>
                  </w:rPr>
                  <mc:AlternateContent>
                    <mc:Choice Requires="wps">
                      <w:drawing>
                        <wp:anchor distT="0" distB="0" distL="0" distR="0" simplePos="0" relativeHeight="251671552" behindDoc="0" locked="0" layoutInCell="1" allowOverlap="1" wp14:anchorId="52A191CB" wp14:editId="27A321AD">
                          <wp:simplePos x="635" y="635"/>
                          <wp:positionH relativeFrom="page">
                            <wp:align>center</wp:align>
                          </wp:positionH>
                          <wp:positionV relativeFrom="page">
                            <wp:align>bottom</wp:align>
                          </wp:positionV>
                          <wp:extent cx="474980" cy="393700"/>
                          <wp:effectExtent l="0" t="0" r="1270" b="0"/>
                          <wp:wrapNone/>
                          <wp:docPr id="862633011"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1F69094" w14:textId="01AD4BC2" w:rsidR="00F51162" w:rsidRPr="00F51162" w:rsidRDefault="00F51162" w:rsidP="00F51162">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2A191CB" id="_x0000_t202" coordsize="21600,21600" o:spt="202" path="m,l,21600r21600,l21600,xe">
                          <v:stroke joinstyle="miter"/>
                          <v:path gradientshapeok="t" o:connecttype="rect"/>
                        </v:shapetype>
                        <v:shape id="Text Box 12" o:spid="_x0000_s1030" type="#_x0000_t202" alt="OFFICIAL" style="position:absolute;left:0;text-align:left;margin-left:0;margin-top:0;width:37.4pt;height:31pt;z-index:2516715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IbzRTg8CAAAc&#10;BAAADgAAAAAAAAAAAAAAAAAuAgAAZHJzL2Uyb0RvYy54bWxQSwECLQAUAAYACAAAACEAdsimE9oA&#10;AAADAQAADwAAAAAAAAAAAAAAAABpBAAAZHJzL2Rvd25yZXYueG1sUEsFBgAAAAAEAAQA8wAAAHAF&#10;AAAAAA==&#10;" filled="f" stroked="f">
                          <v:textbox style="mso-fit-shape-to-text:t" inset="0,0,0,15pt">
                            <w:txbxContent>
                              <w:p w14:paraId="21F69094" w14:textId="01AD4BC2" w:rsidR="00F51162" w:rsidRPr="00F51162" w:rsidRDefault="00F51162" w:rsidP="00F51162">
                                <w:pPr>
                                  <w:spacing w:after="0"/>
                                  <w:rPr>
                                    <w:rFonts w:ascii="Calibri" w:eastAsia="Calibri" w:hAnsi="Calibri" w:cs="Calibri"/>
                                    <w:noProof/>
                                    <w:color w:val="FF0000"/>
                                    <w:sz w:val="20"/>
                                    <w:szCs w:val="20"/>
                                  </w:rPr>
                                </w:pPr>
                              </w:p>
                            </w:txbxContent>
                          </v:textbox>
                          <w10:wrap anchorx="page" anchory="page"/>
                        </v:shape>
                      </w:pict>
                    </mc:Fallback>
                  </mc:AlternateContent>
                </w:r>
                <w:r w:rsidR="008513BB" w:rsidRPr="005602A1">
                  <w:rPr>
                    <w:rFonts w:ascii="Arial" w:hAnsi="Arial" w:cs="Arial"/>
                    <w:b/>
                    <w:bCs/>
                    <w:color w:val="FF0000"/>
                  </w:rPr>
                  <w:t>create.</w:t>
                </w:r>
                <w:r w:rsidR="008513BB" w:rsidRPr="005602A1">
                  <w:rPr>
                    <w:rFonts w:ascii="Arial" w:hAnsi="Arial" w:cs="Arial"/>
                    <w:color w:val="000000" w:themeColor="text1"/>
                  </w:rPr>
                  <w:t>nsw.gov.au</w:t>
                </w:r>
                <w:r w:rsidR="008513BB" w:rsidRPr="005602A1">
                  <w:rPr>
                    <w:rFonts w:ascii="Arial" w:hAnsi="Arial" w:cs="Arial"/>
                    <w:b/>
                    <w:bCs/>
                    <w:color w:val="000000" w:themeColor="text1"/>
                  </w:rPr>
                  <w:t xml:space="preserve">     </w:t>
                </w:r>
                <w:r w:rsidR="008513BB" w:rsidRPr="005602A1">
                  <w:rPr>
                    <w:rFonts w:ascii="Arial" w:hAnsi="Arial" w:cs="Arial"/>
                    <w:b/>
                    <w:bCs/>
                    <w:color w:val="000000" w:themeColor="text1"/>
                  </w:rPr>
                  <w:fldChar w:fldCharType="begin"/>
                </w:r>
                <w:r w:rsidR="008513BB" w:rsidRPr="005602A1">
                  <w:rPr>
                    <w:rFonts w:ascii="Arial" w:hAnsi="Arial" w:cs="Arial"/>
                    <w:b/>
                    <w:bCs/>
                    <w:color w:val="000000" w:themeColor="text1"/>
                  </w:rPr>
                  <w:instrText xml:space="preserve"> PAGE  \* Arabic </w:instrText>
                </w:r>
                <w:r w:rsidR="008513BB" w:rsidRPr="005602A1">
                  <w:rPr>
                    <w:rFonts w:ascii="Arial" w:hAnsi="Arial" w:cs="Arial"/>
                    <w:b/>
                    <w:bCs/>
                    <w:color w:val="000000" w:themeColor="text1"/>
                  </w:rPr>
                  <w:fldChar w:fldCharType="separate"/>
                </w:r>
                <w:r w:rsidR="008513BB" w:rsidRPr="005602A1">
                  <w:rPr>
                    <w:rFonts w:ascii="Arial" w:hAnsi="Arial" w:cs="Arial"/>
                    <w:b/>
                    <w:bCs/>
                    <w:noProof/>
                    <w:color w:val="000000" w:themeColor="text1"/>
                  </w:rPr>
                  <w:t>9</w:t>
                </w:r>
                <w:r w:rsidR="008513BB" w:rsidRPr="005602A1">
                  <w:rPr>
                    <w:rFonts w:ascii="Arial" w:hAnsi="Arial" w:cs="Arial"/>
                    <w:b/>
                    <w:bCs/>
                    <w:color w:val="000000" w:themeColor="text1"/>
                  </w:rPr>
                  <w:fldChar w:fldCharType="end"/>
                </w:r>
              </w:p>
            </w:tc>
          </w:tr>
        </w:tbl>
        <w:p w14:paraId="46AF49D5" w14:textId="70D7ECAA" w:rsidR="008513BB" w:rsidRPr="00B64CC4" w:rsidRDefault="008513BB" w:rsidP="00B64CC4">
          <w:pPr>
            <w:pStyle w:val="Footer"/>
          </w:pPr>
        </w:p>
      </w:tc>
    </w:tr>
  </w:tbl>
  <w:p w14:paraId="00CB449F" w14:textId="77777777" w:rsidR="008513BB" w:rsidRDefault="008513B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38F7A9" w14:textId="725B5965" w:rsidR="00F51162" w:rsidRDefault="00F51162">
    <w:pPr>
      <w:pStyle w:val="Footer"/>
    </w:pPr>
    <w:r>
      <w:rPr>
        <w:noProof/>
      </w:rPr>
      <mc:AlternateContent>
        <mc:Choice Requires="wps">
          <w:drawing>
            <wp:anchor distT="0" distB="0" distL="0" distR="0" simplePos="0" relativeHeight="251663360" behindDoc="0" locked="0" layoutInCell="1" allowOverlap="1" wp14:anchorId="358178DE" wp14:editId="0F341C00">
              <wp:simplePos x="635" y="635"/>
              <wp:positionH relativeFrom="page">
                <wp:align>center</wp:align>
              </wp:positionH>
              <wp:positionV relativeFrom="page">
                <wp:align>bottom</wp:align>
              </wp:positionV>
              <wp:extent cx="474980" cy="393700"/>
              <wp:effectExtent l="0" t="0" r="1270" b="0"/>
              <wp:wrapNone/>
              <wp:docPr id="2012576246"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3FFE8DB6" w14:textId="238F4387"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58178DE" id="_x0000_t202" coordsize="21600,21600" o:spt="202" path="m,l,21600r21600,l21600,xe">
              <v:stroke joinstyle="miter"/>
              <v:path gradientshapeok="t" o:connecttype="rect"/>
            </v:shapetype>
            <v:shape id="Text Box 10" o:spid="_x0000_s1032" type="#_x0000_t202" alt="OFFICIAL" style="position:absolute;left:0;text-align:left;margin-left:0;margin-top:0;width:37.4pt;height:31pt;z-index:2516633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8K0NQ8CAAAc&#10;BAAADgAAAAAAAAAAAAAAAAAuAgAAZHJzL2Uyb0RvYy54bWxQSwECLQAUAAYACAAAACEAdsimE9oA&#10;AAADAQAADwAAAAAAAAAAAAAAAABpBAAAZHJzL2Rvd25yZXYueG1sUEsFBgAAAAAEAAQA8wAAAHAF&#10;AAAAAA==&#10;" filled="f" stroked="f">
              <v:textbox style="mso-fit-shape-to-text:t" inset="0,0,0,15pt">
                <w:txbxContent>
                  <w:p w14:paraId="3FFE8DB6" w14:textId="238F4387"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072353" w14:textId="2DA7E2D2" w:rsidR="008513BB" w:rsidRDefault="00F51162" w:rsidP="00FB48AB">
    <w:pPr>
      <w:pStyle w:val="Footer"/>
      <w:ind w:right="-1134"/>
    </w:pPr>
    <w:r>
      <w:rPr>
        <w:rFonts w:ascii="Arial" w:hAnsi="Arial" w:cs="Arial"/>
        <w:b/>
        <w:bCs/>
        <w:noProof/>
        <w:color w:val="00A373"/>
      </w:rPr>
      <mc:AlternateContent>
        <mc:Choice Requires="wps">
          <w:drawing>
            <wp:anchor distT="0" distB="0" distL="0" distR="0" simplePos="0" relativeHeight="251684864" behindDoc="0" locked="0" layoutInCell="1" allowOverlap="1" wp14:anchorId="1CB56AC8" wp14:editId="2CBB6230">
              <wp:simplePos x="635" y="635"/>
              <wp:positionH relativeFrom="page">
                <wp:align>center</wp:align>
              </wp:positionH>
              <wp:positionV relativeFrom="page">
                <wp:align>bottom</wp:align>
              </wp:positionV>
              <wp:extent cx="474980" cy="393700"/>
              <wp:effectExtent l="0" t="0" r="1270" b="0"/>
              <wp:wrapNone/>
              <wp:docPr id="1929983070" name="Text Box 1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12077CAC" w14:textId="444697DE"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CB56AC8" id="_x0000_t202" coordsize="21600,21600" o:spt="202" path="m,l,21600r21600,l21600,xe">
              <v:stroke joinstyle="miter"/>
              <v:path gradientshapeok="t" o:connecttype="rect"/>
            </v:shapetype>
            <v:shape id="_x0000_s1036" type="#_x0000_t202" alt="OFFICIAL" style="position:absolute;left:0;text-align:left;margin-left:0;margin-top:0;width:37.4pt;height:31pt;z-index:2516848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8iDwIAAB0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tMfxp/TcUeW1k6EO6MXNTovRTOPwkLhjEu&#10;VOsfcZQNdTmno8VZRfb3e/6QD+AR5ayDYnKuIWnOmp8ahARxDYYdjHU0xpP0KzBhetveEXQ4xpMw&#10;MprwWt8MZmmpfYGe56ERQkJLtMv5ejDv/EG6eA9SzecxCToywi/1yshQOuAVwHzuX4Q1R8Q9qHqg&#10;QU4iewP8ITfcdGa+9YA/shKwPQB5hBwajGQd30sQ+ev/mHV+1bM/AA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1Kf/Ig8CAAAd&#10;BAAADgAAAAAAAAAAAAAAAAAuAgAAZHJzL2Uyb0RvYy54bWxQSwECLQAUAAYACAAAACEAdsimE9oA&#10;AAADAQAADwAAAAAAAAAAAAAAAABpBAAAZHJzL2Rvd25yZXYueG1sUEsFBgAAAAAEAAQA8wAAAHAF&#10;AAAAAA==&#10;" filled="f" stroked="f">
              <v:textbox style="mso-fit-shape-to-text:t" inset="0,0,0,15pt">
                <w:txbxContent>
                  <w:p w14:paraId="12077CAC" w14:textId="444697DE"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r w:rsidR="008513BB" w:rsidRPr="00144A32">
      <w:rPr>
        <w:rFonts w:ascii="Arial" w:hAnsi="Arial" w:cs="Arial"/>
        <w:b/>
        <w:bCs/>
        <w:color w:val="00A373"/>
      </w:rPr>
      <w:fldChar w:fldCharType="begin"/>
    </w:r>
    <w:r w:rsidR="008513BB" w:rsidRPr="00144A32">
      <w:rPr>
        <w:rFonts w:ascii="Arial" w:hAnsi="Arial" w:cs="Arial"/>
        <w:b/>
        <w:bCs/>
        <w:color w:val="00A373"/>
      </w:rPr>
      <w:instrText xml:space="preserve"> PAGE  \* Arabic </w:instrText>
    </w:r>
    <w:r w:rsidR="008513BB" w:rsidRPr="00144A32">
      <w:rPr>
        <w:rFonts w:ascii="Arial" w:hAnsi="Arial" w:cs="Arial"/>
        <w:b/>
        <w:bCs/>
        <w:color w:val="00A373"/>
      </w:rPr>
      <w:fldChar w:fldCharType="separate"/>
    </w:r>
    <w:r w:rsidR="008513BB">
      <w:rPr>
        <w:rFonts w:ascii="Arial" w:hAnsi="Arial" w:cs="Arial"/>
        <w:b/>
        <w:bCs/>
        <w:color w:val="00A373"/>
      </w:rPr>
      <w:t>3</w:t>
    </w:r>
    <w:r w:rsidR="008513BB" w:rsidRPr="00144A32">
      <w:rPr>
        <w:rFonts w:ascii="Arial" w:hAnsi="Arial" w:cs="Arial"/>
        <w:b/>
        <w:bCs/>
        <w:color w:val="00A373"/>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297B6B" w14:textId="7AAD1DD0" w:rsidR="008513BB" w:rsidRDefault="00F51162" w:rsidP="00FB48AB">
    <w:pPr>
      <w:ind w:right="-142"/>
    </w:pPr>
    <w:r>
      <w:rPr>
        <w:noProof/>
      </w:rPr>
      <mc:AlternateContent>
        <mc:Choice Requires="wps">
          <w:drawing>
            <wp:anchor distT="0" distB="0" distL="0" distR="0" simplePos="0" relativeHeight="251685888" behindDoc="0" locked="0" layoutInCell="1" allowOverlap="1" wp14:anchorId="5E5DB36A" wp14:editId="564DC555">
              <wp:simplePos x="635" y="635"/>
              <wp:positionH relativeFrom="page">
                <wp:align>center</wp:align>
              </wp:positionH>
              <wp:positionV relativeFrom="page">
                <wp:align>bottom</wp:align>
              </wp:positionV>
              <wp:extent cx="474980" cy="393700"/>
              <wp:effectExtent l="0" t="0" r="1270" b="0"/>
              <wp:wrapNone/>
              <wp:docPr id="141398121" name="Text Box 1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3AFA9AB" w14:textId="4FA891BB" w:rsidR="00F51162" w:rsidRPr="00F51162" w:rsidRDefault="00F51162" w:rsidP="00F51162">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E5DB36A" id="_x0000_t202" coordsize="21600,21600" o:spt="202" path="m,l,21600r21600,l21600,xe">
              <v:stroke joinstyle="miter"/>
              <v:path gradientshapeok="t" o:connecttype="rect"/>
            </v:shapetype>
            <v:shape id="Text Box 15" o:spid="_x0000_s1037" type="#_x0000_t202" alt="OFFICIAL" style="position:absolute;margin-left:0;margin-top:0;width:37.4pt;height:31pt;z-index:2516858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Y2YoZA8CAAAd&#10;BAAADgAAAAAAAAAAAAAAAAAuAgAAZHJzL2Uyb0RvYy54bWxQSwECLQAUAAYACAAAACEAdsimE9oA&#10;AAADAQAADwAAAAAAAAAAAAAAAABpBAAAZHJzL2Rvd25yZXYueG1sUEsFBgAAAAAEAAQA8wAAAHAF&#10;AAAAAA==&#10;" filled="f" stroked="f">
              <v:textbox style="mso-fit-shape-to-text:t" inset="0,0,0,15pt">
                <w:txbxContent>
                  <w:p w14:paraId="43AFA9AB" w14:textId="4FA891BB" w:rsidR="00F51162" w:rsidRPr="00F51162" w:rsidRDefault="00F51162" w:rsidP="00F51162">
                    <w:pPr>
                      <w:spacing w:after="0"/>
                      <w:rPr>
                        <w:rFonts w:ascii="Calibri" w:eastAsia="Calibri" w:hAnsi="Calibri" w:cs="Calibri"/>
                        <w:noProof/>
                        <w:color w:val="FF0000"/>
                        <w:sz w:val="20"/>
                        <w:szCs w:val="20"/>
                      </w:rPr>
                    </w:pPr>
                  </w:p>
                </w:txbxContent>
              </v:textbox>
              <w10:wrap anchorx="page" anchory="page"/>
            </v:shape>
          </w:pict>
        </mc:Fallback>
      </mc:AlternateContent>
    </w:r>
  </w:p>
  <w:tbl>
    <w:tblPr>
      <w:tblStyle w:val="UDPGrid"/>
      <w:tblW w:w="9639" w:type="dxa"/>
      <w:tblLook w:val="01E0" w:firstRow="1" w:lastRow="1" w:firstColumn="1" w:lastColumn="1" w:noHBand="0" w:noVBand="0"/>
    </w:tblPr>
    <w:tblGrid>
      <w:gridCol w:w="9639"/>
    </w:tblGrid>
    <w:tr w:rsidR="008513BB" w14:paraId="7D5F781A" w14:textId="77777777" w:rsidTr="00840E7D">
      <w:trPr>
        <w:trHeight w:val="138"/>
      </w:trPr>
      <w:tc>
        <w:tcPr>
          <w:tcW w:w="9639" w:type="dxa"/>
        </w:tcPr>
        <w:p w14:paraId="68C8E0A8" w14:textId="7F4D0748" w:rsidR="008513BB" w:rsidRPr="005602A1" w:rsidRDefault="008513BB" w:rsidP="00FB48AB">
          <w:pPr>
            <w:pStyle w:val="Footer"/>
            <w:rPr>
              <w:rFonts w:ascii="Arial" w:hAnsi="Arial" w:cs="Arial"/>
              <w:b/>
              <w:bCs/>
              <w:color w:val="000000" w:themeColor="text1"/>
            </w:rPr>
          </w:pPr>
          <w:r w:rsidRPr="005602A1">
            <w:rPr>
              <w:rFonts w:ascii="Arial" w:hAnsi="Arial" w:cs="Arial"/>
              <w:b/>
              <w:bCs/>
              <w:color w:val="FF0000"/>
            </w:rPr>
            <w:t>create.</w:t>
          </w:r>
          <w:r w:rsidRPr="005602A1">
            <w:rPr>
              <w:rFonts w:ascii="Arial" w:hAnsi="Arial" w:cs="Arial"/>
              <w:color w:val="000000" w:themeColor="text1"/>
            </w:rPr>
            <w:t>nsw.gov.au</w:t>
          </w:r>
          <w:r w:rsidRPr="005602A1">
            <w:rPr>
              <w:rFonts w:ascii="Arial" w:hAnsi="Arial" w:cs="Arial"/>
              <w:b/>
              <w:bCs/>
              <w:color w:val="000000" w:themeColor="text1"/>
            </w:rPr>
            <w:t xml:space="preserve">     </w:t>
          </w:r>
          <w:r w:rsidRPr="005602A1">
            <w:rPr>
              <w:rFonts w:ascii="Arial" w:hAnsi="Arial" w:cs="Arial"/>
              <w:b/>
              <w:bCs/>
              <w:color w:val="000000" w:themeColor="text1"/>
            </w:rPr>
            <w:fldChar w:fldCharType="begin"/>
          </w:r>
          <w:r w:rsidRPr="005602A1">
            <w:rPr>
              <w:rFonts w:ascii="Arial" w:hAnsi="Arial" w:cs="Arial"/>
              <w:b/>
              <w:bCs/>
              <w:color w:val="000000" w:themeColor="text1"/>
            </w:rPr>
            <w:instrText xml:space="preserve"> PAGE  \* Arabic </w:instrText>
          </w:r>
          <w:r w:rsidRPr="005602A1">
            <w:rPr>
              <w:rFonts w:ascii="Arial" w:hAnsi="Arial" w:cs="Arial"/>
              <w:b/>
              <w:bCs/>
              <w:color w:val="000000" w:themeColor="text1"/>
            </w:rPr>
            <w:fldChar w:fldCharType="separate"/>
          </w:r>
          <w:r w:rsidRPr="005602A1">
            <w:rPr>
              <w:rFonts w:ascii="Arial" w:hAnsi="Arial" w:cs="Arial"/>
              <w:b/>
              <w:bCs/>
              <w:noProof/>
              <w:color w:val="000000" w:themeColor="text1"/>
            </w:rPr>
            <w:t>9</w:t>
          </w:r>
          <w:r w:rsidRPr="005602A1">
            <w:rPr>
              <w:rFonts w:ascii="Arial" w:hAnsi="Arial" w:cs="Arial"/>
              <w:b/>
              <w:bCs/>
              <w:color w:val="000000" w:themeColor="text1"/>
            </w:rPr>
            <w:fldChar w:fldCharType="end"/>
          </w:r>
        </w:p>
      </w:tc>
    </w:tr>
  </w:tbl>
  <w:p w14:paraId="528F6CF0" w14:textId="77777777" w:rsidR="008513BB" w:rsidRDefault="008513BB" w:rsidP="00FB48AB">
    <w:pPr>
      <w:pStyle w:val="Footer"/>
      <w:jc w:val="lef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7266DF" w14:textId="46EC3E97" w:rsidR="00F51162" w:rsidRDefault="00F51162">
    <w:pPr>
      <w:pStyle w:val="Footer"/>
    </w:pPr>
    <w:r>
      <w:rPr>
        <w:noProof/>
      </w:rPr>
      <mc:AlternateContent>
        <mc:Choice Requires="wps">
          <w:drawing>
            <wp:anchor distT="0" distB="0" distL="0" distR="0" simplePos="0" relativeHeight="251683840" behindDoc="0" locked="0" layoutInCell="1" allowOverlap="1" wp14:anchorId="702A050A" wp14:editId="3BF96BA8">
              <wp:simplePos x="635" y="635"/>
              <wp:positionH relativeFrom="page">
                <wp:align>center</wp:align>
              </wp:positionH>
              <wp:positionV relativeFrom="page">
                <wp:align>bottom</wp:align>
              </wp:positionV>
              <wp:extent cx="474980" cy="393700"/>
              <wp:effectExtent l="0" t="0" r="1270" b="0"/>
              <wp:wrapNone/>
              <wp:docPr id="931028239" name="Text Box 1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18A7AD7" w14:textId="3897496C"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02A050A" id="_x0000_t202" coordsize="21600,21600" o:spt="202" path="m,l,21600r21600,l21600,xe">
              <v:stroke joinstyle="miter"/>
              <v:path gradientshapeok="t" o:connecttype="rect"/>
            </v:shapetype>
            <v:shape id="Text Box 13" o:spid="_x0000_s1039" type="#_x0000_t202" alt="OFFICIAL" style="position:absolute;left:0;text-align:left;margin-left:0;margin-top:0;width:37.4pt;height:31pt;z-index:2516838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DeWH6Q8CAAAd&#10;BAAADgAAAAAAAAAAAAAAAAAuAgAAZHJzL2Uyb0RvYy54bWxQSwECLQAUAAYACAAAACEAdsimE9oA&#10;AAADAQAADwAAAAAAAAAAAAAAAABpBAAAZHJzL2Rvd25yZXYueG1sUEsFBgAAAAAEAAQA8wAAAHAF&#10;AAAAAA==&#10;" filled="f" stroked="f">
              <v:textbox style="mso-fit-shape-to-text:t" inset="0,0,0,15pt">
                <w:txbxContent>
                  <w:p w14:paraId="018A7AD7" w14:textId="3897496C"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E9CE02" w14:textId="72E8A759" w:rsidR="00F51162" w:rsidRDefault="00F51162">
    <w:pPr>
      <w:pStyle w:val="Footer"/>
    </w:pPr>
    <w:r>
      <w:rPr>
        <w:noProof/>
      </w:rPr>
      <mc:AlternateContent>
        <mc:Choice Requires="wps">
          <w:drawing>
            <wp:anchor distT="0" distB="0" distL="0" distR="0" simplePos="0" relativeHeight="251687936" behindDoc="0" locked="0" layoutInCell="1" allowOverlap="1" wp14:anchorId="6268EC67" wp14:editId="2EE277ED">
              <wp:simplePos x="635" y="635"/>
              <wp:positionH relativeFrom="page">
                <wp:align>center</wp:align>
              </wp:positionH>
              <wp:positionV relativeFrom="page">
                <wp:align>bottom</wp:align>
              </wp:positionV>
              <wp:extent cx="474980" cy="393700"/>
              <wp:effectExtent l="0" t="0" r="1270" b="0"/>
              <wp:wrapNone/>
              <wp:docPr id="347974463" name="Text Box 1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78E5BFC" w14:textId="3B6BC0C4"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268EC67" id="_x0000_t202" coordsize="21600,21600" o:spt="202" path="m,l,21600r21600,l21600,xe">
              <v:stroke joinstyle="miter"/>
              <v:path gradientshapeok="t" o:connecttype="rect"/>
            </v:shapetype>
            <v:shape id="Text Box 17" o:spid="_x0000_s1043" type="#_x0000_t202" alt="OFFICIAL" style="position:absolute;left:0;text-align:left;margin-left:0;margin-top:0;width:37.4pt;height:31pt;z-index:2516879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kOWpKQ8CAAAd&#10;BAAADgAAAAAAAAAAAAAAAAAuAgAAZHJzL2Uyb0RvYy54bWxQSwECLQAUAAYACAAAACEAdsimE9oA&#10;AAADAQAADwAAAAAAAAAAAAAAAABpBAAAZHJzL2Rvd25yZXYueG1sUEsFBgAAAAAEAAQA8wAAAHAF&#10;AAAAAA==&#10;" filled="f" stroked="f">
              <v:textbox style="mso-fit-shape-to-text:t" inset="0,0,0,15pt">
                <w:txbxContent>
                  <w:p w14:paraId="478E5BFC" w14:textId="3B6BC0C4"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F3E0C" w14:textId="7454DFB1" w:rsidR="008513BB" w:rsidRPr="005602A1" w:rsidRDefault="00F51162" w:rsidP="00840E7D">
    <w:pPr>
      <w:pStyle w:val="Footer"/>
      <w:ind w:right="-1350"/>
      <w:rPr>
        <w:rFonts w:ascii="Arial" w:hAnsi="Arial" w:cs="Arial"/>
        <w:b/>
        <w:bCs/>
        <w:color w:val="000000" w:themeColor="text1"/>
      </w:rPr>
    </w:pPr>
    <w:r>
      <w:rPr>
        <w:rFonts w:ascii="Arial" w:hAnsi="Arial" w:cs="Arial"/>
        <w:b/>
        <w:bCs/>
        <w:noProof/>
        <w:color w:val="00A373"/>
      </w:rPr>
      <mc:AlternateContent>
        <mc:Choice Requires="wps">
          <w:drawing>
            <wp:anchor distT="0" distB="0" distL="0" distR="0" simplePos="0" relativeHeight="251688960" behindDoc="0" locked="0" layoutInCell="1" allowOverlap="1" wp14:anchorId="77168A53" wp14:editId="044B5570">
              <wp:simplePos x="635" y="635"/>
              <wp:positionH relativeFrom="page">
                <wp:align>center</wp:align>
              </wp:positionH>
              <wp:positionV relativeFrom="page">
                <wp:align>bottom</wp:align>
              </wp:positionV>
              <wp:extent cx="474980" cy="393700"/>
              <wp:effectExtent l="0" t="0" r="1270" b="0"/>
              <wp:wrapNone/>
              <wp:docPr id="697161298" name="Text Box 1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734D901" w14:textId="3175C35F"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7168A53" id="_x0000_t202" coordsize="21600,21600" o:spt="202" path="m,l,21600r21600,l21600,xe">
              <v:stroke joinstyle="miter"/>
              <v:path gradientshapeok="t" o:connecttype="rect"/>
            </v:shapetype>
            <v:shape id="Text Box 18" o:spid="_x0000_s1044" type="#_x0000_t202" alt="OFFICIAL" style="position:absolute;left:0;text-align:left;margin-left:0;margin-top:0;width:37.4pt;height:31pt;z-index:25168896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" filled="f" stroked="f">
              <v:textbox style="mso-fit-shape-to-text:t" inset="0,0,0,15pt">
                <w:txbxContent>
                  <w:p w14:paraId="2734D901" w14:textId="3175C35F"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r w:rsidR="008513BB">
      <w:rPr>
        <w:rFonts w:ascii="Arial" w:hAnsi="Arial" w:cs="Arial"/>
        <w:b/>
        <w:bCs/>
        <w:color w:val="00A373"/>
      </w:rPr>
      <w:t xml:space="preserve">  </w:t>
    </w:r>
    <w:r w:rsidR="008513BB" w:rsidRPr="005602A1">
      <w:rPr>
        <w:rFonts w:ascii="Arial" w:hAnsi="Arial" w:cs="Arial"/>
        <w:b/>
        <w:bCs/>
        <w:color w:val="FF0000"/>
      </w:rPr>
      <w:t>create.</w:t>
    </w:r>
    <w:r w:rsidR="008513BB" w:rsidRPr="005602A1">
      <w:rPr>
        <w:rFonts w:ascii="Arial" w:hAnsi="Arial" w:cs="Arial"/>
        <w:color w:val="000000" w:themeColor="text1"/>
      </w:rPr>
      <w:t>nsw.gov.au</w:t>
    </w:r>
    <w:r w:rsidR="008513BB" w:rsidRPr="005602A1">
      <w:rPr>
        <w:rFonts w:ascii="Arial" w:hAnsi="Arial" w:cs="Arial"/>
        <w:b/>
        <w:bCs/>
        <w:color w:val="000000" w:themeColor="text1"/>
      </w:rPr>
      <w:t xml:space="preserve">     </w:t>
    </w:r>
    <w:r w:rsidR="008513BB" w:rsidRPr="005602A1">
      <w:rPr>
        <w:rFonts w:ascii="Arial" w:hAnsi="Arial" w:cs="Arial"/>
        <w:b/>
        <w:bCs/>
        <w:color w:val="000000" w:themeColor="text1"/>
      </w:rPr>
      <w:fldChar w:fldCharType="begin"/>
    </w:r>
    <w:r w:rsidR="008513BB" w:rsidRPr="005602A1">
      <w:rPr>
        <w:rFonts w:ascii="Arial" w:hAnsi="Arial" w:cs="Arial"/>
        <w:b/>
        <w:bCs/>
        <w:color w:val="000000" w:themeColor="text1"/>
      </w:rPr>
      <w:instrText xml:space="preserve"> PAGE  \* Arabic </w:instrText>
    </w:r>
    <w:r w:rsidR="008513BB" w:rsidRPr="005602A1">
      <w:rPr>
        <w:rFonts w:ascii="Arial" w:hAnsi="Arial" w:cs="Arial"/>
        <w:b/>
        <w:bCs/>
        <w:color w:val="000000" w:themeColor="text1"/>
      </w:rPr>
      <w:fldChar w:fldCharType="separate"/>
    </w:r>
    <w:r w:rsidR="008513BB" w:rsidRPr="005602A1">
      <w:rPr>
        <w:rFonts w:ascii="Arial" w:hAnsi="Arial" w:cs="Arial"/>
        <w:b/>
        <w:bCs/>
        <w:noProof/>
        <w:color w:val="000000" w:themeColor="text1"/>
      </w:rPr>
      <w:t>9</w:t>
    </w:r>
    <w:r w:rsidR="008513BB" w:rsidRPr="005602A1">
      <w:rPr>
        <w:rFonts w:ascii="Arial" w:hAnsi="Arial" w:cs="Arial"/>
        <w:b/>
        <w:bCs/>
        <w:color w:val="000000" w:themeColor="text1"/>
      </w:rPr>
      <w:fldChar w:fldCharType="end"/>
    </w:r>
  </w:p>
  <w:p w14:paraId="2A17CB04" w14:textId="28FB092A" w:rsidR="008513BB" w:rsidRDefault="008513BB">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54A02E" w14:textId="4BF07805" w:rsidR="00F51162" w:rsidRDefault="00F51162">
    <w:pPr>
      <w:pStyle w:val="Footer"/>
    </w:pPr>
    <w:r>
      <w:rPr>
        <w:noProof/>
      </w:rPr>
      <mc:AlternateContent>
        <mc:Choice Requires="wps">
          <w:drawing>
            <wp:anchor distT="0" distB="0" distL="0" distR="0" simplePos="0" relativeHeight="251686912" behindDoc="0" locked="0" layoutInCell="1" allowOverlap="1" wp14:anchorId="633938EC" wp14:editId="3A52209F">
              <wp:simplePos x="635" y="635"/>
              <wp:positionH relativeFrom="page">
                <wp:align>center</wp:align>
              </wp:positionH>
              <wp:positionV relativeFrom="page">
                <wp:align>bottom</wp:align>
              </wp:positionV>
              <wp:extent cx="474980" cy="393700"/>
              <wp:effectExtent l="0" t="0" r="1270" b="0"/>
              <wp:wrapNone/>
              <wp:docPr id="1747708308" name="Text Box 1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278D78E" w14:textId="70F20BA5"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33938EC" id="_x0000_t202" coordsize="21600,21600" o:spt="202" path="m,l,21600r21600,l21600,xe">
              <v:stroke joinstyle="miter"/>
              <v:path gradientshapeok="t" o:connecttype="rect"/>
            </v:shapetype>
            <v:shape id="_x0000_s1046" type="#_x0000_t202" alt="OFFICIAL" style="position:absolute;left:0;text-align:left;margin-left:0;margin-top:0;width:37.4pt;height:31pt;z-index:2516869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" filled="f" stroked="f">
              <v:textbox style="mso-fit-shape-to-text:t" inset="0,0,0,15pt">
                <w:txbxContent>
                  <w:p w14:paraId="0278D78E" w14:textId="70F20BA5"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10B664" w14:textId="77777777" w:rsidR="00B86902" w:rsidRDefault="00B86902">
      <w:r>
        <w:separator/>
      </w:r>
    </w:p>
  </w:footnote>
  <w:footnote w:type="continuationSeparator" w:id="0">
    <w:p w14:paraId="15E6ED81" w14:textId="77777777" w:rsidR="00B86902" w:rsidRDefault="00B869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75046B" w14:textId="68F8F977" w:rsidR="00F51162" w:rsidRDefault="00F51162">
    <w:pPr>
      <w:pStyle w:val="Header"/>
    </w:pPr>
    <w:r>
      <w:rPr>
        <w:noProof/>
      </w:rPr>
      <mc:AlternateContent>
        <mc:Choice Requires="wps">
          <w:drawing>
            <wp:anchor distT="0" distB="0" distL="0" distR="0" simplePos="0" relativeHeight="251655168" behindDoc="0" locked="0" layoutInCell="1" allowOverlap="1" wp14:anchorId="3287372D" wp14:editId="3223D4C9">
              <wp:simplePos x="635" y="635"/>
              <wp:positionH relativeFrom="page">
                <wp:align>center</wp:align>
              </wp:positionH>
              <wp:positionV relativeFrom="page">
                <wp:align>top</wp:align>
              </wp:positionV>
              <wp:extent cx="474980" cy="393700"/>
              <wp:effectExtent l="0" t="0" r="1270" b="6350"/>
              <wp:wrapNone/>
              <wp:docPr id="1673481504"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2D8E3A8" w14:textId="15A2867D"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87372D" id="_x0000_t202" coordsize="21600,21600" o:spt="202" path="m,l,21600r21600,l21600,xe">
              <v:stroke joinstyle="miter"/>
              <v:path gradientshapeok="t" o:connecttype="rect"/>
            </v:shapetype>
            <v:shape id="Text Box 2" o:spid="_x0000_s1026" type="#_x0000_t202" alt="OFFICIAL" style="position:absolute;left:0;text-align:left;margin-left:0;margin-top:0;width:37.4pt;height:31pt;z-index:25165516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" filled="f" stroked="f">
              <v:textbox style="mso-fit-shape-to-text:t" inset="0,15pt,0,0">
                <w:txbxContent>
                  <w:p w14:paraId="42D8E3A8" w14:textId="15A2867D"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A77E99" w14:textId="58B2506B" w:rsidR="008513BB" w:rsidRDefault="00F51162">
    <w:pPr>
      <w:pStyle w:val="Header"/>
    </w:pPr>
    <w:r>
      <w:rPr>
        <w:rFonts w:ascii="Arial" w:hAnsi="Arial"/>
        <w:b/>
        <w:bCs/>
        <w:noProof/>
        <w:color w:val="001143"/>
      </w:rPr>
      <mc:AlternateContent>
        <mc:Choice Requires="wps">
          <w:drawing>
            <wp:anchor distT="0" distB="0" distL="0" distR="0" simplePos="0" relativeHeight="251659264" behindDoc="0" locked="0" layoutInCell="1" allowOverlap="1" wp14:anchorId="4BC40D3C" wp14:editId="5A75ADA8">
              <wp:simplePos x="635" y="635"/>
              <wp:positionH relativeFrom="page">
                <wp:align>center</wp:align>
              </wp:positionH>
              <wp:positionV relativeFrom="page">
                <wp:align>top</wp:align>
              </wp:positionV>
              <wp:extent cx="474980" cy="393700"/>
              <wp:effectExtent l="0" t="0" r="1270" b="6350"/>
              <wp:wrapNone/>
              <wp:docPr id="1919803306"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A2810F0" w14:textId="33860C2C" w:rsidR="00F51162" w:rsidRPr="00F51162" w:rsidRDefault="00F51162" w:rsidP="00F51162">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BC40D3C" id="_x0000_t202" coordsize="21600,21600" o:spt="202" path="m,l,21600r21600,l21600,xe">
              <v:stroke joinstyle="miter"/>
              <v:path gradientshapeok="t" o:connecttype="rect"/>
            </v:shapetype>
            <v:shape id="Text Box 3" o:spid="_x0000_s1027" type="#_x0000_t202" alt="OFFICIAL" style="position:absolute;left:0;text-align:left;margin-left:0;margin-top:0;width:37.4pt;height:31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C8R51KDwIAABwE&#10;AAAOAAAAAAAAAAAAAAAAAC4CAABkcnMvZTJvRG9jLnhtbFBLAQItABQABgAIAAAAIQCVO3qs2QAA&#10;AAMBAAAPAAAAAAAAAAAAAAAAAGkEAABkcnMvZG93bnJldi54bWxQSwUGAAAAAAQABADzAAAAbwUA&#10;AAAA&#10;" filled="f" stroked="f">
              <v:textbox style="mso-fit-shape-to-text:t" inset="0,15pt,0,0">
                <w:txbxContent>
                  <w:p w14:paraId="0A2810F0" w14:textId="33860C2C" w:rsidR="00F51162" w:rsidRPr="00F51162" w:rsidRDefault="00F51162" w:rsidP="00F51162">
                    <w:pPr>
                      <w:spacing w:after="0"/>
                      <w:rPr>
                        <w:rFonts w:ascii="Calibri" w:eastAsia="Calibri" w:hAnsi="Calibri" w:cs="Calibri"/>
                        <w:noProof/>
                        <w:color w:val="FF0000"/>
                        <w:sz w:val="20"/>
                        <w:szCs w:val="20"/>
                      </w:rPr>
                    </w:pPr>
                  </w:p>
                </w:txbxContent>
              </v:textbox>
              <w10:wrap anchorx="page" anchory="page"/>
            </v:shape>
          </w:pict>
        </mc:Fallback>
      </mc:AlternateContent>
    </w:r>
    <w:r w:rsidR="008513BB">
      <w:rPr>
        <w:rFonts w:ascii="Arial" w:hAnsi="Arial"/>
        <w:b/>
        <w:bCs/>
        <w:noProof/>
        <w:color w:val="001143"/>
      </w:rPr>
      <mc:AlternateContent>
        <mc:Choice Requires="wps">
          <w:drawing>
            <wp:anchor distT="0" distB="0" distL="114300" distR="114300" simplePos="0" relativeHeight="251646976" behindDoc="0" locked="0" layoutInCell="1" allowOverlap="1" wp14:anchorId="53D5949B" wp14:editId="1A276FE6">
              <wp:simplePos x="0" y="0"/>
              <wp:positionH relativeFrom="column">
                <wp:posOffset>-1201420</wp:posOffset>
              </wp:positionH>
              <wp:positionV relativeFrom="page">
                <wp:posOffset>192405</wp:posOffset>
              </wp:positionV>
              <wp:extent cx="7188200" cy="3683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7188200" cy="368300"/>
                      </a:xfrm>
                      <a:prstGeom prst="rect">
                        <a:avLst/>
                      </a:prstGeom>
                      <a:solidFill>
                        <a:schemeClr val="lt1"/>
                      </a:solidFill>
                      <a:ln w="6350">
                        <a:noFill/>
                      </a:ln>
                    </wps:spPr>
                    <wps:txbx>
                      <w:txbxContent>
                        <w:p w14:paraId="3220B6CB" w14:textId="77777777" w:rsidR="008513BB" w:rsidRPr="003A3547" w:rsidRDefault="008513BB" w:rsidP="00370BB2">
                          <w:pPr>
                            <w:pStyle w:val="Header"/>
                            <w:ind w:right="-179"/>
                            <w:rPr>
                              <w:rFonts w:ascii="Arial" w:hAnsi="Arial" w:cs="Arial"/>
                              <w:spacing w:val="10"/>
                              <w:sz w:val="14"/>
                              <w:szCs w:val="14"/>
                            </w:rP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Pr="003A3547">
                            <w:rPr>
                              <w:rFonts w:ascii="Arial" w:hAnsi="Arial" w:cs="Arial"/>
                              <w:spacing w:val="10"/>
                              <w:sz w:val="14"/>
                              <w:szCs w:val="14"/>
                            </w:rPr>
                            <w:t xml:space="preserve">the </w:t>
                          </w:r>
                          <w:r>
                            <w:rPr>
                              <w:rFonts w:ascii="Arial" w:hAnsi="Arial" w:cs="Arial"/>
                              <w:spacing w:val="10"/>
                              <w:sz w:val="14"/>
                              <w:szCs w:val="14"/>
                            </w:rPr>
                            <w:t>ARTS EXCHANGE</w:t>
                          </w:r>
                          <w:r w:rsidRPr="003A3547">
                            <w:rPr>
                              <w:rFonts w:ascii="Arial" w:hAnsi="Arial" w:cs="Arial"/>
                              <w:spacing w:val="10"/>
                              <w:sz w:val="14"/>
                              <w:szCs w:val="14"/>
                            </w:rPr>
                            <w:t xml:space="preserve"> </w:t>
                          </w:r>
                          <w:r>
                            <w:rPr>
                              <w:rFonts w:ascii="Arial" w:hAnsi="Arial" w:cs="Arial"/>
                              <w:spacing w:val="10"/>
                              <w:sz w:val="14"/>
                              <w:szCs w:val="14"/>
                            </w:rPr>
                            <w:t>OFFICE</w:t>
                          </w:r>
                          <w:r w:rsidRPr="003A3547">
                            <w:rPr>
                              <w:rFonts w:ascii="Arial" w:hAnsi="Arial" w:cs="Arial"/>
                              <w:spacing w:val="10"/>
                              <w:sz w:val="14"/>
                              <w:szCs w:val="14"/>
                            </w:rPr>
                            <w:t xml:space="preserve"> sp</w:t>
                          </w:r>
                          <w:r>
                            <w:rPr>
                              <w:rFonts w:ascii="Arial" w:hAnsi="Arial" w:cs="Arial"/>
                              <w:spacing w:val="10"/>
                              <w:sz w:val="14"/>
                              <w:szCs w:val="14"/>
                            </w:rPr>
                            <w:t>ACE</w:t>
                          </w:r>
                        </w:p>
                        <w:p w14:paraId="2C11604A" w14:textId="77777777" w:rsidR="008513BB" w:rsidRDefault="008513BB" w:rsidP="00370B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D5949B" id="Text Box 16" o:spid="_x0000_s1028" type="#_x0000_t202" style="position:absolute;left:0;text-align:left;margin-left:-94.6pt;margin-top:15.15pt;width:566pt;height:2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" fillcolor="white [3201]" stroked="f" strokeweight=".5pt">
              <v:textbox>
                <w:txbxContent>
                  <w:p w14:paraId="3220B6CB" w14:textId="77777777" w:rsidR="008513BB" w:rsidRPr="003A3547" w:rsidRDefault="008513BB" w:rsidP="00370BB2">
                    <w:pPr>
                      <w:pStyle w:val="Header"/>
                      <w:ind w:right="-179"/>
                      <w:rPr>
                        <w:rFonts w:ascii="Arial" w:hAnsi="Arial" w:cs="Arial"/>
                        <w:spacing w:val="10"/>
                        <w:sz w:val="14"/>
                        <w:szCs w:val="14"/>
                      </w:rP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Pr="003A3547">
                      <w:rPr>
                        <w:rFonts w:ascii="Arial" w:hAnsi="Arial" w:cs="Arial"/>
                        <w:spacing w:val="10"/>
                        <w:sz w:val="14"/>
                        <w:szCs w:val="14"/>
                      </w:rPr>
                      <w:t xml:space="preserve">the </w:t>
                    </w:r>
                    <w:r>
                      <w:rPr>
                        <w:rFonts w:ascii="Arial" w:hAnsi="Arial" w:cs="Arial"/>
                        <w:spacing w:val="10"/>
                        <w:sz w:val="14"/>
                        <w:szCs w:val="14"/>
                      </w:rPr>
                      <w:t>ARTS EXCHANGE</w:t>
                    </w:r>
                    <w:r w:rsidRPr="003A3547">
                      <w:rPr>
                        <w:rFonts w:ascii="Arial" w:hAnsi="Arial" w:cs="Arial"/>
                        <w:spacing w:val="10"/>
                        <w:sz w:val="14"/>
                        <w:szCs w:val="14"/>
                      </w:rPr>
                      <w:t xml:space="preserve"> </w:t>
                    </w:r>
                    <w:r>
                      <w:rPr>
                        <w:rFonts w:ascii="Arial" w:hAnsi="Arial" w:cs="Arial"/>
                        <w:spacing w:val="10"/>
                        <w:sz w:val="14"/>
                        <w:szCs w:val="14"/>
                      </w:rPr>
                      <w:t>OFFICE</w:t>
                    </w:r>
                    <w:r w:rsidRPr="003A3547">
                      <w:rPr>
                        <w:rFonts w:ascii="Arial" w:hAnsi="Arial" w:cs="Arial"/>
                        <w:spacing w:val="10"/>
                        <w:sz w:val="14"/>
                        <w:szCs w:val="14"/>
                      </w:rPr>
                      <w:t xml:space="preserve"> sp</w:t>
                    </w:r>
                    <w:r>
                      <w:rPr>
                        <w:rFonts w:ascii="Arial" w:hAnsi="Arial" w:cs="Arial"/>
                        <w:spacing w:val="10"/>
                        <w:sz w:val="14"/>
                        <w:szCs w:val="14"/>
                      </w:rPr>
                      <w:t>ACE</w:t>
                    </w:r>
                  </w:p>
                  <w:p w14:paraId="2C11604A" w14:textId="77777777" w:rsidR="008513BB" w:rsidRDefault="008513BB" w:rsidP="00370BB2"/>
                </w:txbxContent>
              </v:textbox>
              <w10:wrap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39CA10" w14:textId="4FCAD20E" w:rsidR="00F51162" w:rsidRDefault="00F51162">
    <w:pPr>
      <w:pStyle w:val="Header"/>
    </w:pPr>
    <w:r>
      <w:rPr>
        <w:noProof/>
      </w:rPr>
      <mc:AlternateContent>
        <mc:Choice Requires="wps">
          <w:drawing>
            <wp:anchor distT="0" distB="0" distL="0" distR="0" simplePos="0" relativeHeight="251651072" behindDoc="0" locked="0" layoutInCell="1" allowOverlap="1" wp14:anchorId="32E93EB9" wp14:editId="74EF25CC">
              <wp:simplePos x="635" y="635"/>
              <wp:positionH relativeFrom="page">
                <wp:align>center</wp:align>
              </wp:positionH>
              <wp:positionV relativeFrom="page">
                <wp:align>top</wp:align>
              </wp:positionV>
              <wp:extent cx="474980" cy="393700"/>
              <wp:effectExtent l="0" t="0" r="1270" b="6350"/>
              <wp:wrapNone/>
              <wp:docPr id="1786706821"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ED31919" w14:textId="7376980A"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E93EB9" id="_x0000_t202" coordsize="21600,21600" o:spt="202" path="m,l,21600r21600,l21600,xe">
              <v:stroke joinstyle="miter"/>
              <v:path gradientshapeok="t" o:connecttype="rect"/>
            </v:shapetype>
            <v:shape id="Text Box 1" o:spid="_x0000_s1031" type="#_x0000_t202" alt="OFFICIAL" style="position:absolute;left:0;text-align:left;margin-left:0;margin-top:0;width:37.4pt;height:31pt;z-index:25165107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AIule8DwIAABwE&#10;AAAOAAAAAAAAAAAAAAAAAC4CAABkcnMvZTJvRG9jLnhtbFBLAQItABQABgAIAAAAIQCVO3qs2QAA&#10;AAMBAAAPAAAAAAAAAAAAAAAAAGkEAABkcnMvZG93bnJldi54bWxQSwUGAAAAAAQABADzAAAAbwUA&#10;AAAA&#10;" filled="f" stroked="f">
              <v:textbox style="mso-fit-shape-to-text:t" inset="0,15pt,0,0">
                <w:txbxContent>
                  <w:p w14:paraId="2ED31919" w14:textId="7376980A"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37E7B6" w14:textId="5DA8624B" w:rsidR="008513BB" w:rsidRDefault="00F51162">
    <w:pPr>
      <w:pStyle w:val="Header"/>
    </w:pPr>
    <w:r>
      <w:rPr>
        <w:noProof/>
      </w:rPr>
      <mc:AlternateContent>
        <mc:Choice Requires="wps">
          <w:drawing>
            <wp:anchor distT="0" distB="0" distL="0" distR="0" simplePos="0" relativeHeight="251675648" behindDoc="0" locked="0" layoutInCell="1" allowOverlap="1" wp14:anchorId="1FCFB462" wp14:editId="74DDC80D">
              <wp:simplePos x="635" y="635"/>
              <wp:positionH relativeFrom="page">
                <wp:align>center</wp:align>
              </wp:positionH>
              <wp:positionV relativeFrom="page">
                <wp:align>top</wp:align>
              </wp:positionV>
              <wp:extent cx="474980" cy="393700"/>
              <wp:effectExtent l="0" t="0" r="1270" b="6350"/>
              <wp:wrapNone/>
              <wp:docPr id="127537768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45D4AA07" w14:textId="0A8B9FC5"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FCFB462" id="_x0000_t202" coordsize="21600,21600" o:spt="202" path="m,l,21600r21600,l21600,xe">
              <v:stroke joinstyle="miter"/>
              <v:path gradientshapeok="t" o:connecttype="rect"/>
            </v:shapetype>
            <v:shape id="Text Box 5" o:spid="_x0000_s1033" type="#_x0000_t202" alt="OFFICIAL" style="position:absolute;left:0;text-align:left;margin-left:0;margin-top:0;width:37.4pt;height:31pt;z-index:25167564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BPxBwHDwIAABwE&#10;AAAOAAAAAAAAAAAAAAAAAC4CAABkcnMvZTJvRG9jLnhtbFBLAQItABQABgAIAAAAIQCVO3qs2QAA&#10;AAMBAAAPAAAAAAAAAAAAAAAAAGkEAABkcnMvZG93bnJldi54bWxQSwUGAAAAAAQABADzAAAAbwUA&#10;AAAA&#10;" filled="f" stroked="f">
              <v:textbox style="mso-fit-shape-to-text:t" inset="0,15pt,0,0">
                <w:txbxContent>
                  <w:p w14:paraId="45D4AA07" w14:textId="0A8B9FC5"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r w:rsidR="00000000">
      <w:rPr>
        <w:noProof/>
      </w:rPr>
      <w:object w:dxaOrig="1440" w:dyaOrig="1440" w14:anchorId="7EAFEE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alt="" style="position:absolute;left:0;text-align:left;margin-left:-74.5pt;margin-top:12pt;width:566pt;height:54pt;z-index:251662336;mso-wrap-edited:f;mso-width-percent:0;mso-height-percent:0;mso-position-horizontal-relative:text;mso-position-vertical-relative:text;mso-width-percent:0;mso-height-percent:0">
          <v:imagedata r:id="rId1" o:title=""/>
        </v:shape>
        <o:OLEObject Type="Embed" ProgID="Word.Document.12" ShapeID="_x0000_s1025" DrawAspect="Content" ObjectID="_1790750524" r:id="rId2">
          <o:FieldCodes>\s</o:FieldCodes>
        </o:OLEObject>
      </w:obje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2FA400" w14:textId="5C4EDF1F" w:rsidR="008513BB" w:rsidRDefault="00F51162" w:rsidP="004A5A9D">
    <w:pPr>
      <w:pStyle w:val="Header"/>
      <w:tabs>
        <w:tab w:val="left" w:pos="6280"/>
      </w:tabs>
      <w:jc w:val="left"/>
    </w:pPr>
    <w:r>
      <w:rPr>
        <w:rFonts w:ascii="Arial" w:hAnsi="Arial"/>
        <w:b/>
        <w:bCs/>
        <w:noProof/>
        <w:color w:val="001143"/>
      </w:rPr>
      <mc:AlternateContent>
        <mc:Choice Requires="wps">
          <w:drawing>
            <wp:anchor distT="0" distB="0" distL="0" distR="0" simplePos="0" relativeHeight="251676672" behindDoc="0" locked="0" layoutInCell="1" allowOverlap="1" wp14:anchorId="58D29595" wp14:editId="420FBB19">
              <wp:simplePos x="635" y="635"/>
              <wp:positionH relativeFrom="page">
                <wp:align>center</wp:align>
              </wp:positionH>
              <wp:positionV relativeFrom="page">
                <wp:align>top</wp:align>
              </wp:positionV>
              <wp:extent cx="474980" cy="393700"/>
              <wp:effectExtent l="0" t="0" r="1270" b="6350"/>
              <wp:wrapNone/>
              <wp:docPr id="1368320068" name="Text Box 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54DD8AD4" w14:textId="0907AEF7" w:rsidR="00F51162" w:rsidRPr="00F51162" w:rsidRDefault="00F51162" w:rsidP="00F51162">
                          <w:pPr>
                            <w:spacing w:after="0"/>
                            <w:rPr>
                              <w:rFonts w:ascii="Calibri" w:eastAsia="Calibri" w:hAnsi="Calibri" w:cs="Calibri"/>
                              <w:noProof/>
                              <w:color w:val="FF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58D29595" id="_x0000_t202" coordsize="21600,21600" o:spt="202" path="m,l,21600r21600,l21600,xe">
              <v:stroke joinstyle="miter"/>
              <v:path gradientshapeok="t" o:connecttype="rect"/>
            </v:shapetype>
            <v:shape id="Text Box 6" o:spid="_x0000_s1034" type="#_x0000_t202" alt="OFFICIAL" style="position:absolute;margin-left:0;margin-top:0;width:37.4pt;height:31pt;z-index:25167667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Aie646DwIAABwE&#10;AAAOAAAAAAAAAAAAAAAAAC4CAABkcnMvZTJvRG9jLnhtbFBLAQItABQABgAIAAAAIQCVO3qs2QAA&#10;AAMBAAAPAAAAAAAAAAAAAAAAAGkEAABkcnMvZG93bnJldi54bWxQSwUGAAAAAAQABADzAAAAbwUA&#10;AAAA&#10;" filled="f" stroked="f">
              <v:textbox style="mso-fit-shape-to-text:t" inset="0,15pt,0,0">
                <w:txbxContent>
                  <w:p w14:paraId="54DD8AD4" w14:textId="0907AEF7" w:rsidR="00F51162" w:rsidRPr="00F51162" w:rsidRDefault="00F51162" w:rsidP="00F51162">
                    <w:pPr>
                      <w:spacing w:after="0"/>
                      <w:rPr>
                        <w:rFonts w:ascii="Calibri" w:eastAsia="Calibri" w:hAnsi="Calibri" w:cs="Calibri"/>
                        <w:noProof/>
                        <w:color w:val="FF0000"/>
                        <w:sz w:val="20"/>
                        <w:szCs w:val="20"/>
                      </w:rPr>
                    </w:pPr>
                  </w:p>
                </w:txbxContent>
              </v:textbox>
              <w10:wrap anchorx="page" anchory="page"/>
            </v:shape>
          </w:pict>
        </mc:Fallback>
      </mc:AlternateContent>
    </w:r>
    <w:r w:rsidR="008513BB">
      <w:rPr>
        <w:rFonts w:ascii="Arial" w:hAnsi="Arial"/>
        <w:b/>
        <w:bCs/>
        <w:noProof/>
        <w:color w:val="001143"/>
      </w:rPr>
      <mc:AlternateContent>
        <mc:Choice Requires="wps">
          <w:drawing>
            <wp:anchor distT="0" distB="0" distL="114300" distR="114300" simplePos="0" relativeHeight="251668480" behindDoc="0" locked="0" layoutInCell="1" allowOverlap="1" wp14:anchorId="41C1BE14" wp14:editId="35990AE4">
              <wp:simplePos x="0" y="0"/>
              <wp:positionH relativeFrom="column">
                <wp:posOffset>-1278890</wp:posOffset>
              </wp:positionH>
              <wp:positionV relativeFrom="page">
                <wp:posOffset>344170</wp:posOffset>
              </wp:positionV>
              <wp:extent cx="7188200" cy="3683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7188200" cy="368300"/>
                      </a:xfrm>
                      <a:prstGeom prst="rect">
                        <a:avLst/>
                      </a:prstGeom>
                      <a:solidFill>
                        <a:schemeClr val="lt1"/>
                      </a:solidFill>
                      <a:ln w="6350">
                        <a:noFill/>
                      </a:ln>
                    </wps:spPr>
                    <wps:txbx>
                      <w:txbxContent>
                        <w:p w14:paraId="18F12490" w14:textId="017F48C7" w:rsidR="008513BB" w:rsidRPr="003A3547" w:rsidRDefault="008513BB" w:rsidP="00370BB2">
                          <w:pPr>
                            <w:pStyle w:val="Header"/>
                            <w:ind w:right="-179"/>
                            <w:rPr>
                              <w:rFonts w:ascii="Arial" w:hAnsi="Arial" w:cs="Arial"/>
                              <w:spacing w:val="10"/>
                              <w:sz w:val="14"/>
                              <w:szCs w:val="14"/>
                            </w:rP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Pr="003A3547">
                            <w:rPr>
                              <w:rFonts w:ascii="Arial" w:hAnsi="Arial" w:cs="Arial"/>
                              <w:spacing w:val="10"/>
                              <w:sz w:val="14"/>
                              <w:szCs w:val="14"/>
                            </w:rPr>
                            <w:t xml:space="preserve">the </w:t>
                          </w:r>
                          <w:r>
                            <w:rPr>
                              <w:rFonts w:ascii="Arial" w:hAnsi="Arial" w:cs="Arial"/>
                              <w:spacing w:val="10"/>
                              <w:sz w:val="14"/>
                              <w:szCs w:val="14"/>
                            </w:rPr>
                            <w:t>ARTS EXCHANGE</w:t>
                          </w:r>
                          <w:r w:rsidRPr="003A3547">
                            <w:rPr>
                              <w:rFonts w:ascii="Arial" w:hAnsi="Arial" w:cs="Arial"/>
                              <w:spacing w:val="10"/>
                              <w:sz w:val="14"/>
                              <w:szCs w:val="14"/>
                            </w:rPr>
                            <w:t xml:space="preserve"> </w:t>
                          </w:r>
                          <w:r>
                            <w:rPr>
                              <w:rFonts w:ascii="Arial" w:hAnsi="Arial" w:cs="Arial"/>
                              <w:spacing w:val="10"/>
                              <w:sz w:val="14"/>
                              <w:szCs w:val="14"/>
                            </w:rPr>
                            <w:t>OFFICE</w:t>
                          </w:r>
                          <w:r w:rsidRPr="003A3547">
                            <w:rPr>
                              <w:rFonts w:ascii="Arial" w:hAnsi="Arial" w:cs="Arial"/>
                              <w:spacing w:val="10"/>
                              <w:sz w:val="14"/>
                              <w:szCs w:val="14"/>
                            </w:rPr>
                            <w:t xml:space="preserve"> sp</w:t>
                          </w:r>
                          <w:r>
                            <w:rPr>
                              <w:rFonts w:ascii="Arial" w:hAnsi="Arial" w:cs="Arial"/>
                              <w:spacing w:val="10"/>
                              <w:sz w:val="14"/>
                              <w:szCs w:val="14"/>
                            </w:rPr>
                            <w:t>ACE</w:t>
                          </w:r>
                        </w:p>
                        <w:p w14:paraId="7614709E" w14:textId="77777777" w:rsidR="008513BB" w:rsidRDefault="008513BB" w:rsidP="00370B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C1BE14" id="Text Box 14" o:spid="_x0000_s1035" type="#_x0000_t202" style="position:absolute;margin-left:-100.7pt;margin-top:27.1pt;width:566pt;height:2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" fillcolor="white [3201]" stroked="f" strokeweight=".5pt">
              <v:textbox>
                <w:txbxContent>
                  <w:p w14:paraId="18F12490" w14:textId="017F48C7" w:rsidR="008513BB" w:rsidRPr="003A3547" w:rsidRDefault="008513BB" w:rsidP="00370BB2">
                    <w:pPr>
                      <w:pStyle w:val="Header"/>
                      <w:ind w:right="-179"/>
                      <w:rPr>
                        <w:rFonts w:ascii="Arial" w:hAnsi="Arial" w:cs="Arial"/>
                        <w:spacing w:val="10"/>
                        <w:sz w:val="14"/>
                        <w:szCs w:val="14"/>
                      </w:rP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Pr="003A3547">
                      <w:rPr>
                        <w:rFonts w:ascii="Arial" w:hAnsi="Arial" w:cs="Arial"/>
                        <w:spacing w:val="10"/>
                        <w:sz w:val="14"/>
                        <w:szCs w:val="14"/>
                      </w:rPr>
                      <w:t xml:space="preserve">the </w:t>
                    </w:r>
                    <w:r>
                      <w:rPr>
                        <w:rFonts w:ascii="Arial" w:hAnsi="Arial" w:cs="Arial"/>
                        <w:spacing w:val="10"/>
                        <w:sz w:val="14"/>
                        <w:szCs w:val="14"/>
                      </w:rPr>
                      <w:t>ARTS EXCHANGE</w:t>
                    </w:r>
                    <w:r w:rsidRPr="003A3547">
                      <w:rPr>
                        <w:rFonts w:ascii="Arial" w:hAnsi="Arial" w:cs="Arial"/>
                        <w:spacing w:val="10"/>
                        <w:sz w:val="14"/>
                        <w:szCs w:val="14"/>
                      </w:rPr>
                      <w:t xml:space="preserve"> </w:t>
                    </w:r>
                    <w:r>
                      <w:rPr>
                        <w:rFonts w:ascii="Arial" w:hAnsi="Arial" w:cs="Arial"/>
                        <w:spacing w:val="10"/>
                        <w:sz w:val="14"/>
                        <w:szCs w:val="14"/>
                      </w:rPr>
                      <w:t>OFFICE</w:t>
                    </w:r>
                    <w:r w:rsidRPr="003A3547">
                      <w:rPr>
                        <w:rFonts w:ascii="Arial" w:hAnsi="Arial" w:cs="Arial"/>
                        <w:spacing w:val="10"/>
                        <w:sz w:val="14"/>
                        <w:szCs w:val="14"/>
                      </w:rPr>
                      <w:t xml:space="preserve"> sp</w:t>
                    </w:r>
                    <w:r>
                      <w:rPr>
                        <w:rFonts w:ascii="Arial" w:hAnsi="Arial" w:cs="Arial"/>
                        <w:spacing w:val="10"/>
                        <w:sz w:val="14"/>
                        <w:szCs w:val="14"/>
                      </w:rPr>
                      <w:t>ACE</w:t>
                    </w:r>
                  </w:p>
                  <w:p w14:paraId="7614709E" w14:textId="77777777" w:rsidR="008513BB" w:rsidRDefault="008513BB" w:rsidP="00370BB2"/>
                </w:txbxContent>
              </v:textbox>
              <w10:wrap anchory="page"/>
            </v:shape>
          </w:pict>
        </mc:Fallback>
      </mc:AlternateContent>
    </w:r>
    <w:r w:rsidR="008513BB">
      <w:tab/>
    </w:r>
    <w:r w:rsidR="008513BB">
      <w:tab/>
    </w:r>
    <w:r w:rsidR="008513BB">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362F30" w14:textId="58902EDD" w:rsidR="00F51162" w:rsidRDefault="00F51162">
    <w:pPr>
      <w:pStyle w:val="Header"/>
    </w:pPr>
    <w:r>
      <w:rPr>
        <w:noProof/>
      </w:rPr>
      <mc:AlternateContent>
        <mc:Choice Requires="wps">
          <w:drawing>
            <wp:anchor distT="0" distB="0" distL="0" distR="0" simplePos="0" relativeHeight="251674624" behindDoc="0" locked="0" layoutInCell="1" allowOverlap="1" wp14:anchorId="2E62B206" wp14:editId="4B1F7A7C">
              <wp:simplePos x="635" y="635"/>
              <wp:positionH relativeFrom="page">
                <wp:align>center</wp:align>
              </wp:positionH>
              <wp:positionV relativeFrom="page">
                <wp:align>top</wp:align>
              </wp:positionV>
              <wp:extent cx="474980" cy="393700"/>
              <wp:effectExtent l="0" t="0" r="1270" b="6350"/>
              <wp:wrapNone/>
              <wp:docPr id="728069027"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0603ECC6" w14:textId="5F9F1602"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E62B206" id="_x0000_t202" coordsize="21600,21600" o:spt="202" path="m,l,21600r21600,l21600,xe">
              <v:stroke joinstyle="miter"/>
              <v:path gradientshapeok="t" o:connecttype="rect"/>
            </v:shapetype>
            <v:shape id="Text Box 4" o:spid="_x0000_s1038" type="#_x0000_t202" alt="OFFICIAL" style="position:absolute;left:0;text-align:left;margin-left:0;margin-top:0;width:37.4pt;height:31pt;z-index:25167462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CQHsvtDwIAAB0E&#10;AAAOAAAAAAAAAAAAAAAAAC4CAABkcnMvZTJvRG9jLnhtbFBLAQItABQABgAIAAAAIQCVO3qs2QAA&#10;AAMBAAAPAAAAAAAAAAAAAAAAAGkEAABkcnMvZG93bnJldi54bWxQSwUGAAAAAAQABADzAAAAbwUA&#10;AAAA&#10;" filled="f" stroked="f">
              <v:textbox style="mso-fit-shape-to-text:t" inset="0,15pt,0,0">
                <w:txbxContent>
                  <w:p w14:paraId="0603ECC6" w14:textId="5F9F1602"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1BBA96" w14:textId="5CA9661F" w:rsidR="00F51162" w:rsidRDefault="00F51162">
    <w:pPr>
      <w:pStyle w:val="Header"/>
    </w:pPr>
    <w:r>
      <w:rPr>
        <w:noProof/>
      </w:rPr>
      <mc:AlternateContent>
        <mc:Choice Requires="wps">
          <w:drawing>
            <wp:anchor distT="0" distB="0" distL="0" distR="0" simplePos="0" relativeHeight="251678720" behindDoc="0" locked="0" layoutInCell="1" allowOverlap="1" wp14:anchorId="69BF8AB3" wp14:editId="5138654D">
              <wp:simplePos x="635" y="635"/>
              <wp:positionH relativeFrom="page">
                <wp:align>center</wp:align>
              </wp:positionH>
              <wp:positionV relativeFrom="page">
                <wp:align>top</wp:align>
              </wp:positionV>
              <wp:extent cx="474980" cy="393700"/>
              <wp:effectExtent l="0" t="0" r="1270" b="6350"/>
              <wp:wrapNone/>
              <wp:docPr id="1150461195"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280B46B2" w14:textId="53A3EAFC"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9BF8AB3" id="_x0000_t202" coordsize="21600,21600" o:spt="202" path="m,l,21600r21600,l21600,xe">
              <v:stroke joinstyle="miter"/>
              <v:path gradientshapeok="t" o:connecttype="rect"/>
            </v:shapetype>
            <v:shape id="Text Box 8" o:spid="_x0000_s1040" type="#_x0000_t202" alt="OFFICIAL" style="position:absolute;left:0;text-align:left;margin-left:0;margin-top:0;width:37.4pt;height:31pt;z-index:25167872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D+nWRgDwIAAB0E&#10;AAAOAAAAAAAAAAAAAAAAAC4CAABkcnMvZTJvRG9jLnhtbFBLAQItABQABgAIAAAAIQCVO3qs2QAA&#10;AAMBAAAPAAAAAAAAAAAAAAAAAGkEAABkcnMvZG93bnJldi54bWxQSwUGAAAAAAQABADzAAAAbwUA&#10;AAAA&#10;" filled="f" stroked="f">
              <v:textbox style="mso-fit-shape-to-text:t" inset="0,15pt,0,0">
                <w:txbxContent>
                  <w:p w14:paraId="280B46B2" w14:textId="53A3EAFC"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3324A0" w14:textId="567DCB1E" w:rsidR="008513BB" w:rsidRDefault="00F51162" w:rsidP="004A5A9D">
    <w:pPr>
      <w:pStyle w:val="Header"/>
      <w:tabs>
        <w:tab w:val="left" w:pos="6280"/>
      </w:tabs>
      <w:jc w:val="left"/>
    </w:pPr>
    <w:r>
      <w:rPr>
        <w:rFonts w:ascii="Arial" w:hAnsi="Arial"/>
        <w:b/>
        <w:bCs/>
        <w:noProof/>
        <w:color w:val="001143"/>
      </w:rPr>
      <mc:AlternateContent>
        <mc:Choice Requires="wps">
          <w:drawing>
            <wp:anchor distT="0" distB="0" distL="0" distR="0" simplePos="0" relativeHeight="251679744" behindDoc="0" locked="0" layoutInCell="1" allowOverlap="1" wp14:anchorId="32E62F91" wp14:editId="6718D23D">
              <wp:simplePos x="635" y="635"/>
              <wp:positionH relativeFrom="page">
                <wp:align>center</wp:align>
              </wp:positionH>
              <wp:positionV relativeFrom="page">
                <wp:align>top</wp:align>
              </wp:positionV>
              <wp:extent cx="474980" cy="393700"/>
              <wp:effectExtent l="0" t="0" r="1270" b="6350"/>
              <wp:wrapNone/>
              <wp:docPr id="1670214288"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1CC9FAC6" w14:textId="0BA64258"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E62F91" id="_x0000_t202" coordsize="21600,21600" o:spt="202" path="m,l,21600r21600,l21600,xe">
              <v:stroke joinstyle="miter"/>
              <v:path gradientshapeok="t" o:connecttype="rect"/>
            </v:shapetype>
            <v:shape id="Text Box 9" o:spid="_x0000_s1041" type="#_x0000_t202" alt="OFFICIAL" style="position:absolute;margin-left:0;margin-top:0;width:37.4pt;height:31pt;z-index:2516797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" filled="f" stroked="f">
              <v:textbox style="mso-fit-shape-to-text:t" inset="0,15pt,0,0">
                <w:txbxContent>
                  <w:p w14:paraId="1CC9FAC6" w14:textId="0BA64258"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r w:rsidR="008513BB">
      <w:rPr>
        <w:rFonts w:ascii="Arial" w:hAnsi="Arial"/>
        <w:b/>
        <w:bCs/>
        <w:noProof/>
        <w:color w:val="001143"/>
      </w:rPr>
      <mc:AlternateContent>
        <mc:Choice Requires="wps">
          <w:drawing>
            <wp:anchor distT="0" distB="0" distL="114300" distR="114300" simplePos="0" relativeHeight="251664384" behindDoc="0" locked="0" layoutInCell="1" allowOverlap="1" wp14:anchorId="7CDE8C9E" wp14:editId="3B7F84DF">
              <wp:simplePos x="0" y="0"/>
              <wp:positionH relativeFrom="column">
                <wp:posOffset>-1137920</wp:posOffset>
              </wp:positionH>
              <wp:positionV relativeFrom="paragraph">
                <wp:posOffset>90170</wp:posOffset>
              </wp:positionV>
              <wp:extent cx="7188200" cy="368300"/>
              <wp:effectExtent l="0" t="0" r="0" b="0"/>
              <wp:wrapNone/>
              <wp:docPr id="33" name="Text Box 33"/>
              <wp:cNvGraphicFramePr/>
              <a:graphic xmlns:a="http://schemas.openxmlformats.org/drawingml/2006/main">
                <a:graphicData uri="http://schemas.microsoft.com/office/word/2010/wordprocessingShape">
                  <wps:wsp>
                    <wps:cNvSpPr txBox="1"/>
                    <wps:spPr>
                      <a:xfrm>
                        <a:off x="0" y="0"/>
                        <a:ext cx="7188200" cy="368300"/>
                      </a:xfrm>
                      <a:prstGeom prst="rect">
                        <a:avLst/>
                      </a:prstGeom>
                      <a:solidFill>
                        <a:schemeClr val="lt1"/>
                      </a:solidFill>
                      <a:ln w="6350">
                        <a:noFill/>
                      </a:ln>
                    </wps:spPr>
                    <wps:txbx>
                      <w:txbxContent>
                        <w:p w14:paraId="66319DAE" w14:textId="77777777" w:rsidR="008513BB" w:rsidRPr="003A3547" w:rsidRDefault="008513BB" w:rsidP="00370BB2">
                          <w:pPr>
                            <w:pStyle w:val="Header"/>
                            <w:rPr>
                              <w:rFonts w:ascii="Arial" w:hAnsi="Arial" w:cs="Arial"/>
                              <w:spacing w:val="10"/>
                              <w:sz w:val="14"/>
                              <w:szCs w:val="14"/>
                            </w:rP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Pr="003A3547">
                            <w:rPr>
                              <w:rFonts w:ascii="Arial" w:hAnsi="Arial" w:cs="Arial"/>
                              <w:spacing w:val="10"/>
                              <w:sz w:val="14"/>
                              <w:szCs w:val="14"/>
                            </w:rPr>
                            <w:t xml:space="preserve">the </w:t>
                          </w:r>
                          <w:r>
                            <w:rPr>
                              <w:rFonts w:ascii="Arial" w:hAnsi="Arial" w:cs="Arial"/>
                              <w:spacing w:val="10"/>
                              <w:sz w:val="14"/>
                              <w:szCs w:val="14"/>
                            </w:rPr>
                            <w:t>ARTS EXCHANGE</w:t>
                          </w:r>
                          <w:r w:rsidRPr="003A3547">
                            <w:rPr>
                              <w:rFonts w:ascii="Arial" w:hAnsi="Arial" w:cs="Arial"/>
                              <w:spacing w:val="10"/>
                              <w:sz w:val="14"/>
                              <w:szCs w:val="14"/>
                            </w:rPr>
                            <w:t xml:space="preserve"> </w:t>
                          </w:r>
                          <w:r>
                            <w:rPr>
                              <w:rFonts w:ascii="Arial" w:hAnsi="Arial" w:cs="Arial"/>
                              <w:spacing w:val="10"/>
                              <w:sz w:val="14"/>
                              <w:szCs w:val="14"/>
                            </w:rPr>
                            <w:t>OFFICE</w:t>
                          </w:r>
                          <w:r w:rsidRPr="003A3547">
                            <w:rPr>
                              <w:rFonts w:ascii="Arial" w:hAnsi="Arial" w:cs="Arial"/>
                              <w:spacing w:val="10"/>
                              <w:sz w:val="14"/>
                              <w:szCs w:val="14"/>
                            </w:rPr>
                            <w:t xml:space="preserve"> space</w:t>
                          </w:r>
                        </w:p>
                        <w:p w14:paraId="187AFFF1" w14:textId="77777777" w:rsidR="008513BB" w:rsidRDefault="008513BB" w:rsidP="00370BB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CDE8C9E" id="Text Box 33" o:spid="_x0000_s1042" type="#_x0000_t202" style="position:absolute;margin-left:-89.6pt;margin-top:7.1pt;width:566pt;height:29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" fillcolor="white [3201]" stroked="f" strokeweight=".5pt">
              <v:textbox>
                <w:txbxContent>
                  <w:p w14:paraId="66319DAE" w14:textId="77777777" w:rsidR="008513BB" w:rsidRPr="003A3547" w:rsidRDefault="008513BB" w:rsidP="00370BB2">
                    <w:pPr>
                      <w:pStyle w:val="Header"/>
                      <w:rPr>
                        <w:rFonts w:ascii="Arial" w:hAnsi="Arial" w:cs="Arial"/>
                        <w:spacing w:val="10"/>
                        <w:sz w:val="14"/>
                        <w:szCs w:val="14"/>
                      </w:rPr>
                    </w:pPr>
                    <w:r w:rsidRPr="00C55867">
                      <w:rPr>
                        <w:rFonts w:ascii="Arial" w:hAnsi="Arial" w:cs="Arial"/>
                        <w:b/>
                        <w:bCs/>
                        <w:color w:val="000000" w:themeColor="text1"/>
                        <w:spacing w:val="10"/>
                        <w:sz w:val="14"/>
                        <w:szCs w:val="14"/>
                      </w:rPr>
                      <w:t>expressions of interest</w:t>
                    </w:r>
                    <w:r w:rsidRPr="00C55867">
                      <w:rPr>
                        <w:rFonts w:ascii="Arial" w:hAnsi="Arial" w:cs="Arial"/>
                        <w:color w:val="000000" w:themeColor="text1"/>
                        <w:spacing w:val="10"/>
                        <w:sz w:val="14"/>
                        <w:szCs w:val="14"/>
                      </w:rPr>
                      <w:t xml:space="preserve"> </w:t>
                    </w:r>
                    <w:r w:rsidRPr="003A3547">
                      <w:rPr>
                        <w:rFonts w:ascii="Arial" w:hAnsi="Arial" w:cs="Arial"/>
                        <w:spacing w:val="10"/>
                        <w:sz w:val="14"/>
                        <w:szCs w:val="14"/>
                      </w:rPr>
                      <w:t xml:space="preserve">the </w:t>
                    </w:r>
                    <w:r>
                      <w:rPr>
                        <w:rFonts w:ascii="Arial" w:hAnsi="Arial" w:cs="Arial"/>
                        <w:spacing w:val="10"/>
                        <w:sz w:val="14"/>
                        <w:szCs w:val="14"/>
                      </w:rPr>
                      <w:t>ARTS EXCHANGE</w:t>
                    </w:r>
                    <w:r w:rsidRPr="003A3547">
                      <w:rPr>
                        <w:rFonts w:ascii="Arial" w:hAnsi="Arial" w:cs="Arial"/>
                        <w:spacing w:val="10"/>
                        <w:sz w:val="14"/>
                        <w:szCs w:val="14"/>
                      </w:rPr>
                      <w:t xml:space="preserve"> </w:t>
                    </w:r>
                    <w:r>
                      <w:rPr>
                        <w:rFonts w:ascii="Arial" w:hAnsi="Arial" w:cs="Arial"/>
                        <w:spacing w:val="10"/>
                        <w:sz w:val="14"/>
                        <w:szCs w:val="14"/>
                      </w:rPr>
                      <w:t>OFFICE</w:t>
                    </w:r>
                    <w:r w:rsidRPr="003A3547">
                      <w:rPr>
                        <w:rFonts w:ascii="Arial" w:hAnsi="Arial" w:cs="Arial"/>
                        <w:spacing w:val="10"/>
                        <w:sz w:val="14"/>
                        <w:szCs w:val="14"/>
                      </w:rPr>
                      <w:t xml:space="preserve"> space</w:t>
                    </w:r>
                  </w:p>
                  <w:p w14:paraId="187AFFF1" w14:textId="77777777" w:rsidR="008513BB" w:rsidRDefault="008513BB" w:rsidP="00370BB2"/>
                </w:txbxContent>
              </v:textbox>
            </v:shape>
          </w:pict>
        </mc:Fallback>
      </mc:AlternateContent>
    </w:r>
    <w:r w:rsidR="008513BB">
      <w:tab/>
    </w:r>
    <w:r w:rsidR="008513BB">
      <w:tab/>
    </w:r>
    <w:r w:rsidR="008513BB">
      <w:tab/>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D71E6A" w14:textId="2C566CCC" w:rsidR="00F51162" w:rsidRDefault="00F51162">
    <w:pPr>
      <w:pStyle w:val="Header"/>
    </w:pPr>
    <w:r>
      <w:rPr>
        <w:noProof/>
      </w:rPr>
      <mc:AlternateContent>
        <mc:Choice Requires="wps">
          <w:drawing>
            <wp:anchor distT="0" distB="0" distL="0" distR="0" simplePos="0" relativeHeight="251677696" behindDoc="0" locked="0" layoutInCell="1" allowOverlap="1" wp14:anchorId="0A988FD3" wp14:editId="03C42570">
              <wp:simplePos x="635" y="635"/>
              <wp:positionH relativeFrom="page">
                <wp:align>center</wp:align>
              </wp:positionH>
              <wp:positionV relativeFrom="page">
                <wp:align>top</wp:align>
              </wp:positionV>
              <wp:extent cx="474980" cy="393700"/>
              <wp:effectExtent l="0" t="0" r="1270" b="6350"/>
              <wp:wrapNone/>
              <wp:docPr id="656980217"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74980" cy="393700"/>
                      </a:xfrm>
                      <a:prstGeom prst="rect">
                        <a:avLst/>
                      </a:prstGeom>
                      <a:noFill/>
                      <a:ln>
                        <a:noFill/>
                      </a:ln>
                    </wps:spPr>
                    <wps:txbx>
                      <w:txbxContent>
                        <w:p w14:paraId="79AA7A0D" w14:textId="1C194C45"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A988FD3" id="_x0000_t202" coordsize="21600,21600" o:spt="202" path="m,l,21600r21600,l21600,xe">
              <v:stroke joinstyle="miter"/>
              <v:path gradientshapeok="t" o:connecttype="rect"/>
            </v:shapetype>
            <v:shape id="Text Box 7" o:spid="_x0000_s1045" type="#_x0000_t202" alt="OFFICIAL" style="position:absolute;left:0;text-align:left;margin-left:0;margin-top:0;width:37.4pt;height:31pt;z-index:25167769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" filled="f" stroked="f">
              <v:textbox style="mso-fit-shape-to-text:t" inset="0,15pt,0,0">
                <w:txbxContent>
                  <w:p w14:paraId="79AA7A0D" w14:textId="1C194C45" w:rsidR="00F51162" w:rsidRPr="00F51162" w:rsidRDefault="00F51162" w:rsidP="00F51162">
                    <w:pPr>
                      <w:spacing w:after="0"/>
                      <w:rPr>
                        <w:rFonts w:ascii="Calibri" w:eastAsia="Calibri" w:hAnsi="Calibri" w:cs="Calibri"/>
                        <w:noProof/>
                        <w:color w:val="FF0000"/>
                        <w:sz w:val="20"/>
                        <w:szCs w:val="20"/>
                      </w:rPr>
                    </w:pPr>
                    <w:r w:rsidRPr="00F51162">
                      <w:rPr>
                        <w:rFonts w:ascii="Calibri" w:eastAsia="Calibri" w:hAnsi="Calibri" w:cs="Calibri"/>
                        <w:noProof/>
                        <w:color w:val="FF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B79EC04C"/>
    <w:lvl w:ilvl="0">
      <w:start w:val="1"/>
      <w:numFmt w:val="bullet"/>
      <w:pStyle w:val="ListBullet2"/>
      <w:lvlText w:val=""/>
      <w:lvlJc w:val="left"/>
      <w:pPr>
        <w:ind w:left="643" w:hanging="360"/>
      </w:pPr>
      <w:rPr>
        <w:rFonts w:ascii="Symbol" w:hAnsi="Symbol" w:hint="default"/>
      </w:rPr>
    </w:lvl>
  </w:abstractNum>
  <w:abstractNum w:abstractNumId="1" w15:restartNumberingAfterBreak="0">
    <w:nsid w:val="FFFFFF89"/>
    <w:multiLevelType w:val="singleLevel"/>
    <w:tmpl w:val="B4D87A2A"/>
    <w:lvl w:ilvl="0">
      <w:start w:val="1"/>
      <w:numFmt w:val="bullet"/>
      <w:pStyle w:val="ListBullet"/>
      <w:lvlText w:val=""/>
      <w:lvlJc w:val="left"/>
      <w:pPr>
        <w:tabs>
          <w:tab w:val="num" w:pos="284"/>
        </w:tabs>
        <w:ind w:left="284" w:hanging="284"/>
      </w:pPr>
      <w:rPr>
        <w:rFonts w:ascii="Symbol" w:hAnsi="Symbol" w:hint="default"/>
        <w:color w:val="auto"/>
      </w:rPr>
    </w:lvl>
  </w:abstractNum>
  <w:abstractNum w:abstractNumId="2" w15:restartNumberingAfterBreak="0">
    <w:nsid w:val="029F4724"/>
    <w:multiLevelType w:val="hybridMultilevel"/>
    <w:tmpl w:val="501820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3AE4C13"/>
    <w:multiLevelType w:val="hybridMultilevel"/>
    <w:tmpl w:val="7368F0BE"/>
    <w:lvl w:ilvl="0" w:tplc="A6FEDCF6">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056943A5"/>
    <w:multiLevelType w:val="hybridMultilevel"/>
    <w:tmpl w:val="B3F088B0"/>
    <w:lvl w:ilvl="0" w:tplc="0C090001">
      <w:start w:val="1"/>
      <w:numFmt w:val="bullet"/>
      <w:lvlText w:val=""/>
      <w:lvlJc w:val="left"/>
      <w:pPr>
        <w:ind w:left="587" w:hanging="360"/>
      </w:pPr>
      <w:rPr>
        <w:rFonts w:ascii="Symbol" w:hAnsi="Symbol" w:hint="default"/>
      </w:rPr>
    </w:lvl>
    <w:lvl w:ilvl="1" w:tplc="0C090003" w:tentative="1">
      <w:start w:val="1"/>
      <w:numFmt w:val="bullet"/>
      <w:lvlText w:val="o"/>
      <w:lvlJc w:val="left"/>
      <w:pPr>
        <w:ind w:left="1307" w:hanging="360"/>
      </w:pPr>
      <w:rPr>
        <w:rFonts w:ascii="Courier New" w:hAnsi="Courier New" w:cs="Courier New" w:hint="default"/>
      </w:rPr>
    </w:lvl>
    <w:lvl w:ilvl="2" w:tplc="0C090005" w:tentative="1">
      <w:start w:val="1"/>
      <w:numFmt w:val="bullet"/>
      <w:lvlText w:val=""/>
      <w:lvlJc w:val="left"/>
      <w:pPr>
        <w:ind w:left="2027" w:hanging="360"/>
      </w:pPr>
      <w:rPr>
        <w:rFonts w:ascii="Wingdings" w:hAnsi="Wingdings" w:hint="default"/>
      </w:rPr>
    </w:lvl>
    <w:lvl w:ilvl="3" w:tplc="0C090001" w:tentative="1">
      <w:start w:val="1"/>
      <w:numFmt w:val="bullet"/>
      <w:lvlText w:val=""/>
      <w:lvlJc w:val="left"/>
      <w:pPr>
        <w:ind w:left="2747" w:hanging="360"/>
      </w:pPr>
      <w:rPr>
        <w:rFonts w:ascii="Symbol" w:hAnsi="Symbol" w:hint="default"/>
      </w:rPr>
    </w:lvl>
    <w:lvl w:ilvl="4" w:tplc="0C090003" w:tentative="1">
      <w:start w:val="1"/>
      <w:numFmt w:val="bullet"/>
      <w:lvlText w:val="o"/>
      <w:lvlJc w:val="left"/>
      <w:pPr>
        <w:ind w:left="3467" w:hanging="360"/>
      </w:pPr>
      <w:rPr>
        <w:rFonts w:ascii="Courier New" w:hAnsi="Courier New" w:cs="Courier New" w:hint="default"/>
      </w:rPr>
    </w:lvl>
    <w:lvl w:ilvl="5" w:tplc="0C090005" w:tentative="1">
      <w:start w:val="1"/>
      <w:numFmt w:val="bullet"/>
      <w:lvlText w:val=""/>
      <w:lvlJc w:val="left"/>
      <w:pPr>
        <w:ind w:left="4187" w:hanging="360"/>
      </w:pPr>
      <w:rPr>
        <w:rFonts w:ascii="Wingdings" w:hAnsi="Wingdings" w:hint="default"/>
      </w:rPr>
    </w:lvl>
    <w:lvl w:ilvl="6" w:tplc="0C090001" w:tentative="1">
      <w:start w:val="1"/>
      <w:numFmt w:val="bullet"/>
      <w:lvlText w:val=""/>
      <w:lvlJc w:val="left"/>
      <w:pPr>
        <w:ind w:left="4907" w:hanging="360"/>
      </w:pPr>
      <w:rPr>
        <w:rFonts w:ascii="Symbol" w:hAnsi="Symbol" w:hint="default"/>
      </w:rPr>
    </w:lvl>
    <w:lvl w:ilvl="7" w:tplc="0C090003" w:tentative="1">
      <w:start w:val="1"/>
      <w:numFmt w:val="bullet"/>
      <w:lvlText w:val="o"/>
      <w:lvlJc w:val="left"/>
      <w:pPr>
        <w:ind w:left="5627" w:hanging="360"/>
      </w:pPr>
      <w:rPr>
        <w:rFonts w:ascii="Courier New" w:hAnsi="Courier New" w:cs="Courier New" w:hint="default"/>
      </w:rPr>
    </w:lvl>
    <w:lvl w:ilvl="8" w:tplc="0C090005" w:tentative="1">
      <w:start w:val="1"/>
      <w:numFmt w:val="bullet"/>
      <w:lvlText w:val=""/>
      <w:lvlJc w:val="left"/>
      <w:pPr>
        <w:ind w:left="6347" w:hanging="360"/>
      </w:pPr>
      <w:rPr>
        <w:rFonts w:ascii="Wingdings" w:hAnsi="Wingdings" w:hint="default"/>
      </w:rPr>
    </w:lvl>
  </w:abstractNum>
  <w:abstractNum w:abstractNumId="5" w15:restartNumberingAfterBreak="0">
    <w:nsid w:val="07061022"/>
    <w:multiLevelType w:val="hybridMultilevel"/>
    <w:tmpl w:val="D6DA216A"/>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6" w15:restartNumberingAfterBreak="0">
    <w:nsid w:val="078A5904"/>
    <w:multiLevelType w:val="hybridMultilevel"/>
    <w:tmpl w:val="5024F162"/>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7" w15:restartNumberingAfterBreak="0">
    <w:nsid w:val="09053E17"/>
    <w:multiLevelType w:val="hybridMultilevel"/>
    <w:tmpl w:val="6D4A4F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9D3244B"/>
    <w:multiLevelType w:val="multilevel"/>
    <w:tmpl w:val="BC8A8034"/>
    <w:styleLink w:val="Numbers"/>
    <w:lvl w:ilvl="0">
      <w:start w:val="1"/>
      <w:numFmt w:val="decimal"/>
      <w:pStyle w:val="ListNumber"/>
      <w:lvlText w:val="%1."/>
      <w:lvlJc w:val="left"/>
      <w:pPr>
        <w:ind w:left="352" w:hanging="352"/>
      </w:pPr>
      <w:rPr>
        <w:rFonts w:hint="default"/>
        <w:color w:val="00B7C6" w:themeColor="text2"/>
      </w:rPr>
    </w:lvl>
    <w:lvl w:ilvl="1">
      <w:start w:val="1"/>
      <w:numFmt w:val="none"/>
      <w:lvlText w:val=""/>
      <w:lvlJc w:val="left"/>
      <w:pPr>
        <w:ind w:left="704" w:hanging="352"/>
      </w:pPr>
      <w:rPr>
        <w:rFonts w:hint="default"/>
      </w:rPr>
    </w:lvl>
    <w:lvl w:ilvl="2">
      <w:start w:val="1"/>
      <w:numFmt w:val="none"/>
      <w:lvlText w:val=""/>
      <w:lvlJc w:val="right"/>
      <w:pPr>
        <w:ind w:left="1056" w:hanging="352"/>
      </w:pPr>
      <w:rPr>
        <w:rFonts w:hint="default"/>
      </w:rPr>
    </w:lvl>
    <w:lvl w:ilvl="3">
      <w:start w:val="1"/>
      <w:numFmt w:val="none"/>
      <w:lvlText w:val=""/>
      <w:lvlJc w:val="left"/>
      <w:pPr>
        <w:ind w:left="1408" w:hanging="352"/>
      </w:pPr>
      <w:rPr>
        <w:rFonts w:hint="default"/>
      </w:rPr>
    </w:lvl>
    <w:lvl w:ilvl="4">
      <w:start w:val="1"/>
      <w:numFmt w:val="none"/>
      <w:lvlText w:val=""/>
      <w:lvlJc w:val="left"/>
      <w:pPr>
        <w:ind w:left="1760" w:hanging="352"/>
      </w:pPr>
      <w:rPr>
        <w:rFonts w:hint="default"/>
      </w:rPr>
    </w:lvl>
    <w:lvl w:ilvl="5">
      <w:start w:val="1"/>
      <w:numFmt w:val="none"/>
      <w:lvlText w:val=""/>
      <w:lvlJc w:val="right"/>
      <w:pPr>
        <w:ind w:left="2112" w:hanging="352"/>
      </w:pPr>
      <w:rPr>
        <w:rFonts w:hint="default"/>
      </w:rPr>
    </w:lvl>
    <w:lvl w:ilvl="6">
      <w:start w:val="1"/>
      <w:numFmt w:val="none"/>
      <w:lvlText w:val=""/>
      <w:lvlJc w:val="left"/>
      <w:pPr>
        <w:ind w:left="2464" w:hanging="352"/>
      </w:pPr>
      <w:rPr>
        <w:rFonts w:hint="default"/>
      </w:rPr>
    </w:lvl>
    <w:lvl w:ilvl="7">
      <w:start w:val="1"/>
      <w:numFmt w:val="none"/>
      <w:lvlText w:val=""/>
      <w:lvlJc w:val="left"/>
      <w:pPr>
        <w:ind w:left="2816" w:hanging="352"/>
      </w:pPr>
      <w:rPr>
        <w:rFonts w:hint="default"/>
      </w:rPr>
    </w:lvl>
    <w:lvl w:ilvl="8">
      <w:start w:val="1"/>
      <w:numFmt w:val="none"/>
      <w:lvlText w:val=""/>
      <w:lvlJc w:val="right"/>
      <w:pPr>
        <w:ind w:left="3168" w:hanging="352"/>
      </w:pPr>
      <w:rPr>
        <w:rFonts w:hint="default"/>
      </w:rPr>
    </w:lvl>
  </w:abstractNum>
  <w:abstractNum w:abstractNumId="9" w15:restartNumberingAfterBreak="0">
    <w:nsid w:val="0CF41E1F"/>
    <w:multiLevelType w:val="hybridMultilevel"/>
    <w:tmpl w:val="AD3C6090"/>
    <w:lvl w:ilvl="0" w:tplc="0C090001">
      <w:start w:val="1"/>
      <w:numFmt w:val="bullet"/>
      <w:lvlText w:val=""/>
      <w:lvlJc w:val="left"/>
      <w:pPr>
        <w:ind w:left="1251" w:hanging="360"/>
      </w:pPr>
      <w:rPr>
        <w:rFonts w:ascii="Symbol" w:hAnsi="Symbol" w:hint="default"/>
      </w:rPr>
    </w:lvl>
    <w:lvl w:ilvl="1" w:tplc="0C090003" w:tentative="1">
      <w:start w:val="1"/>
      <w:numFmt w:val="bullet"/>
      <w:lvlText w:val="o"/>
      <w:lvlJc w:val="left"/>
      <w:pPr>
        <w:ind w:left="1971" w:hanging="360"/>
      </w:pPr>
      <w:rPr>
        <w:rFonts w:ascii="Courier New" w:hAnsi="Courier New" w:cs="Courier New" w:hint="default"/>
      </w:rPr>
    </w:lvl>
    <w:lvl w:ilvl="2" w:tplc="0C090005" w:tentative="1">
      <w:start w:val="1"/>
      <w:numFmt w:val="bullet"/>
      <w:lvlText w:val=""/>
      <w:lvlJc w:val="left"/>
      <w:pPr>
        <w:ind w:left="2691" w:hanging="360"/>
      </w:pPr>
      <w:rPr>
        <w:rFonts w:ascii="Wingdings" w:hAnsi="Wingdings" w:hint="default"/>
      </w:rPr>
    </w:lvl>
    <w:lvl w:ilvl="3" w:tplc="0C090001" w:tentative="1">
      <w:start w:val="1"/>
      <w:numFmt w:val="bullet"/>
      <w:lvlText w:val=""/>
      <w:lvlJc w:val="left"/>
      <w:pPr>
        <w:ind w:left="3411" w:hanging="360"/>
      </w:pPr>
      <w:rPr>
        <w:rFonts w:ascii="Symbol" w:hAnsi="Symbol" w:hint="default"/>
      </w:rPr>
    </w:lvl>
    <w:lvl w:ilvl="4" w:tplc="0C090003" w:tentative="1">
      <w:start w:val="1"/>
      <w:numFmt w:val="bullet"/>
      <w:lvlText w:val="o"/>
      <w:lvlJc w:val="left"/>
      <w:pPr>
        <w:ind w:left="4131" w:hanging="360"/>
      </w:pPr>
      <w:rPr>
        <w:rFonts w:ascii="Courier New" w:hAnsi="Courier New" w:cs="Courier New" w:hint="default"/>
      </w:rPr>
    </w:lvl>
    <w:lvl w:ilvl="5" w:tplc="0C090005" w:tentative="1">
      <w:start w:val="1"/>
      <w:numFmt w:val="bullet"/>
      <w:lvlText w:val=""/>
      <w:lvlJc w:val="left"/>
      <w:pPr>
        <w:ind w:left="4851" w:hanging="360"/>
      </w:pPr>
      <w:rPr>
        <w:rFonts w:ascii="Wingdings" w:hAnsi="Wingdings" w:hint="default"/>
      </w:rPr>
    </w:lvl>
    <w:lvl w:ilvl="6" w:tplc="0C090001" w:tentative="1">
      <w:start w:val="1"/>
      <w:numFmt w:val="bullet"/>
      <w:lvlText w:val=""/>
      <w:lvlJc w:val="left"/>
      <w:pPr>
        <w:ind w:left="5571" w:hanging="360"/>
      </w:pPr>
      <w:rPr>
        <w:rFonts w:ascii="Symbol" w:hAnsi="Symbol" w:hint="default"/>
      </w:rPr>
    </w:lvl>
    <w:lvl w:ilvl="7" w:tplc="0C090003" w:tentative="1">
      <w:start w:val="1"/>
      <w:numFmt w:val="bullet"/>
      <w:lvlText w:val="o"/>
      <w:lvlJc w:val="left"/>
      <w:pPr>
        <w:ind w:left="6291" w:hanging="360"/>
      </w:pPr>
      <w:rPr>
        <w:rFonts w:ascii="Courier New" w:hAnsi="Courier New" w:cs="Courier New" w:hint="default"/>
      </w:rPr>
    </w:lvl>
    <w:lvl w:ilvl="8" w:tplc="0C090005" w:tentative="1">
      <w:start w:val="1"/>
      <w:numFmt w:val="bullet"/>
      <w:lvlText w:val=""/>
      <w:lvlJc w:val="left"/>
      <w:pPr>
        <w:ind w:left="7011" w:hanging="360"/>
      </w:pPr>
      <w:rPr>
        <w:rFonts w:ascii="Wingdings" w:hAnsi="Wingdings" w:hint="default"/>
      </w:rPr>
    </w:lvl>
  </w:abstractNum>
  <w:abstractNum w:abstractNumId="10" w15:restartNumberingAfterBreak="0">
    <w:nsid w:val="12CA0A2F"/>
    <w:multiLevelType w:val="hybridMultilevel"/>
    <w:tmpl w:val="516AD81A"/>
    <w:lvl w:ilvl="0" w:tplc="0C090001">
      <w:start w:val="1"/>
      <w:numFmt w:val="bullet"/>
      <w:lvlText w:val=""/>
      <w:lvlJc w:val="left"/>
      <w:pPr>
        <w:ind w:left="531" w:hanging="360"/>
      </w:pPr>
      <w:rPr>
        <w:rFonts w:ascii="Symbol" w:hAnsi="Symbol" w:hint="default"/>
        <w:color w:val="000000" w:themeColor="text1"/>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1" w15:restartNumberingAfterBreak="0">
    <w:nsid w:val="151F696B"/>
    <w:multiLevelType w:val="hybridMultilevel"/>
    <w:tmpl w:val="EE9449FA"/>
    <w:lvl w:ilvl="0" w:tplc="0C090001">
      <w:start w:val="1"/>
      <w:numFmt w:val="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12" w15:restartNumberingAfterBreak="0">
    <w:nsid w:val="16E04B02"/>
    <w:multiLevelType w:val="hybridMultilevel"/>
    <w:tmpl w:val="B5F4D37C"/>
    <w:lvl w:ilvl="0" w:tplc="0C090001">
      <w:start w:val="1"/>
      <w:numFmt w:val="bullet"/>
      <w:lvlText w:val=""/>
      <w:lvlJc w:val="left"/>
      <w:pPr>
        <w:ind w:left="795" w:hanging="360"/>
      </w:pPr>
      <w:rPr>
        <w:rFonts w:ascii="Symbol" w:hAnsi="Symbol" w:hint="default"/>
      </w:rPr>
    </w:lvl>
    <w:lvl w:ilvl="1" w:tplc="0C090003" w:tentative="1">
      <w:start w:val="1"/>
      <w:numFmt w:val="bullet"/>
      <w:lvlText w:val="o"/>
      <w:lvlJc w:val="left"/>
      <w:pPr>
        <w:ind w:left="1515" w:hanging="360"/>
      </w:pPr>
      <w:rPr>
        <w:rFonts w:ascii="Courier New" w:hAnsi="Courier New" w:cs="Courier New" w:hint="default"/>
      </w:rPr>
    </w:lvl>
    <w:lvl w:ilvl="2" w:tplc="0C090005" w:tentative="1">
      <w:start w:val="1"/>
      <w:numFmt w:val="bullet"/>
      <w:lvlText w:val=""/>
      <w:lvlJc w:val="left"/>
      <w:pPr>
        <w:ind w:left="2235" w:hanging="360"/>
      </w:pPr>
      <w:rPr>
        <w:rFonts w:ascii="Wingdings" w:hAnsi="Wingdings" w:hint="default"/>
      </w:rPr>
    </w:lvl>
    <w:lvl w:ilvl="3" w:tplc="0C090001" w:tentative="1">
      <w:start w:val="1"/>
      <w:numFmt w:val="bullet"/>
      <w:lvlText w:val=""/>
      <w:lvlJc w:val="left"/>
      <w:pPr>
        <w:ind w:left="2955" w:hanging="360"/>
      </w:pPr>
      <w:rPr>
        <w:rFonts w:ascii="Symbol" w:hAnsi="Symbol" w:hint="default"/>
      </w:rPr>
    </w:lvl>
    <w:lvl w:ilvl="4" w:tplc="0C090003" w:tentative="1">
      <w:start w:val="1"/>
      <w:numFmt w:val="bullet"/>
      <w:lvlText w:val="o"/>
      <w:lvlJc w:val="left"/>
      <w:pPr>
        <w:ind w:left="3675" w:hanging="360"/>
      </w:pPr>
      <w:rPr>
        <w:rFonts w:ascii="Courier New" w:hAnsi="Courier New" w:cs="Courier New" w:hint="default"/>
      </w:rPr>
    </w:lvl>
    <w:lvl w:ilvl="5" w:tplc="0C090005" w:tentative="1">
      <w:start w:val="1"/>
      <w:numFmt w:val="bullet"/>
      <w:lvlText w:val=""/>
      <w:lvlJc w:val="left"/>
      <w:pPr>
        <w:ind w:left="4395" w:hanging="360"/>
      </w:pPr>
      <w:rPr>
        <w:rFonts w:ascii="Wingdings" w:hAnsi="Wingdings" w:hint="default"/>
      </w:rPr>
    </w:lvl>
    <w:lvl w:ilvl="6" w:tplc="0C090001" w:tentative="1">
      <w:start w:val="1"/>
      <w:numFmt w:val="bullet"/>
      <w:lvlText w:val=""/>
      <w:lvlJc w:val="left"/>
      <w:pPr>
        <w:ind w:left="5115" w:hanging="360"/>
      </w:pPr>
      <w:rPr>
        <w:rFonts w:ascii="Symbol" w:hAnsi="Symbol" w:hint="default"/>
      </w:rPr>
    </w:lvl>
    <w:lvl w:ilvl="7" w:tplc="0C090003" w:tentative="1">
      <w:start w:val="1"/>
      <w:numFmt w:val="bullet"/>
      <w:lvlText w:val="o"/>
      <w:lvlJc w:val="left"/>
      <w:pPr>
        <w:ind w:left="5835" w:hanging="360"/>
      </w:pPr>
      <w:rPr>
        <w:rFonts w:ascii="Courier New" w:hAnsi="Courier New" w:cs="Courier New" w:hint="default"/>
      </w:rPr>
    </w:lvl>
    <w:lvl w:ilvl="8" w:tplc="0C090005" w:tentative="1">
      <w:start w:val="1"/>
      <w:numFmt w:val="bullet"/>
      <w:lvlText w:val=""/>
      <w:lvlJc w:val="left"/>
      <w:pPr>
        <w:ind w:left="6555" w:hanging="360"/>
      </w:pPr>
      <w:rPr>
        <w:rFonts w:ascii="Wingdings" w:hAnsi="Wingdings" w:hint="default"/>
      </w:rPr>
    </w:lvl>
  </w:abstractNum>
  <w:abstractNum w:abstractNumId="13" w15:restartNumberingAfterBreak="0">
    <w:nsid w:val="19225578"/>
    <w:multiLevelType w:val="hybridMultilevel"/>
    <w:tmpl w:val="329E65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EFB341B"/>
    <w:multiLevelType w:val="hybridMultilevel"/>
    <w:tmpl w:val="5C709E8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1F454549"/>
    <w:multiLevelType w:val="hybridMultilevel"/>
    <w:tmpl w:val="79BA545E"/>
    <w:lvl w:ilvl="0" w:tplc="1B304F10">
      <w:start w:val="91"/>
      <w:numFmt w:val="bullet"/>
      <w:lvlText w:val="-"/>
      <w:lvlJc w:val="left"/>
      <w:pPr>
        <w:ind w:left="720" w:hanging="360"/>
      </w:pPr>
      <w:rPr>
        <w:rFonts w:ascii="Futura Md BT" w:eastAsia="SimSun" w:hAnsi="Futura Md BT"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1A43B12"/>
    <w:multiLevelType w:val="hybridMultilevel"/>
    <w:tmpl w:val="C30A06DA"/>
    <w:lvl w:ilvl="0" w:tplc="0C090005">
      <w:start w:val="1"/>
      <w:numFmt w:val="bullet"/>
      <w:lvlText w:val=""/>
      <w:lvlJc w:val="left"/>
      <w:pPr>
        <w:ind w:left="643" w:hanging="360"/>
      </w:pPr>
      <w:rPr>
        <w:rFonts w:ascii="Wingdings" w:hAnsi="Wingdings" w:hint="default"/>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17" w15:restartNumberingAfterBreak="0">
    <w:nsid w:val="258350CB"/>
    <w:multiLevelType w:val="hybridMultilevel"/>
    <w:tmpl w:val="7B28279E"/>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8" w15:restartNumberingAfterBreak="0">
    <w:nsid w:val="25BE2740"/>
    <w:multiLevelType w:val="hybridMultilevel"/>
    <w:tmpl w:val="1A1262DC"/>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19" w15:restartNumberingAfterBreak="0">
    <w:nsid w:val="26FD63F8"/>
    <w:multiLevelType w:val="multilevel"/>
    <w:tmpl w:val="23F82E0C"/>
    <w:lvl w:ilvl="0">
      <w:start w:val="1"/>
      <w:numFmt w:val="decimal"/>
      <w:lvlText w:val="%1.0"/>
      <w:lvlJc w:val="left"/>
      <w:pPr>
        <w:tabs>
          <w:tab w:val="num" w:pos="340"/>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20" w15:restartNumberingAfterBreak="0">
    <w:nsid w:val="2D486482"/>
    <w:multiLevelType w:val="hybridMultilevel"/>
    <w:tmpl w:val="1A72C9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2DF127CD"/>
    <w:multiLevelType w:val="hybridMultilevel"/>
    <w:tmpl w:val="2B748DA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2" w15:restartNumberingAfterBreak="0">
    <w:nsid w:val="2FA62AF3"/>
    <w:multiLevelType w:val="hybridMultilevel"/>
    <w:tmpl w:val="AA805C5C"/>
    <w:lvl w:ilvl="0" w:tplc="0C090001">
      <w:start w:val="1"/>
      <w:numFmt w:val="bullet"/>
      <w:lvlText w:val=""/>
      <w:lvlJc w:val="left"/>
      <w:pPr>
        <w:ind w:left="643" w:hanging="360"/>
      </w:pPr>
      <w:rPr>
        <w:rFonts w:ascii="Symbol" w:hAnsi="Symbol" w:hint="default"/>
      </w:rPr>
    </w:lvl>
    <w:lvl w:ilvl="1" w:tplc="0C090003" w:tentative="1">
      <w:start w:val="1"/>
      <w:numFmt w:val="bullet"/>
      <w:lvlText w:val="o"/>
      <w:lvlJc w:val="left"/>
      <w:pPr>
        <w:ind w:left="1363" w:hanging="360"/>
      </w:pPr>
      <w:rPr>
        <w:rFonts w:ascii="Courier New" w:hAnsi="Courier New" w:cs="Courier New" w:hint="default"/>
      </w:rPr>
    </w:lvl>
    <w:lvl w:ilvl="2" w:tplc="0C090005" w:tentative="1">
      <w:start w:val="1"/>
      <w:numFmt w:val="bullet"/>
      <w:lvlText w:val=""/>
      <w:lvlJc w:val="left"/>
      <w:pPr>
        <w:ind w:left="2083" w:hanging="360"/>
      </w:pPr>
      <w:rPr>
        <w:rFonts w:ascii="Wingdings" w:hAnsi="Wingdings" w:hint="default"/>
      </w:rPr>
    </w:lvl>
    <w:lvl w:ilvl="3" w:tplc="0C090001" w:tentative="1">
      <w:start w:val="1"/>
      <w:numFmt w:val="bullet"/>
      <w:lvlText w:val=""/>
      <w:lvlJc w:val="left"/>
      <w:pPr>
        <w:ind w:left="2803" w:hanging="360"/>
      </w:pPr>
      <w:rPr>
        <w:rFonts w:ascii="Symbol" w:hAnsi="Symbol" w:hint="default"/>
      </w:rPr>
    </w:lvl>
    <w:lvl w:ilvl="4" w:tplc="0C090003" w:tentative="1">
      <w:start w:val="1"/>
      <w:numFmt w:val="bullet"/>
      <w:lvlText w:val="o"/>
      <w:lvlJc w:val="left"/>
      <w:pPr>
        <w:ind w:left="3523" w:hanging="360"/>
      </w:pPr>
      <w:rPr>
        <w:rFonts w:ascii="Courier New" w:hAnsi="Courier New" w:cs="Courier New" w:hint="default"/>
      </w:rPr>
    </w:lvl>
    <w:lvl w:ilvl="5" w:tplc="0C090005" w:tentative="1">
      <w:start w:val="1"/>
      <w:numFmt w:val="bullet"/>
      <w:lvlText w:val=""/>
      <w:lvlJc w:val="left"/>
      <w:pPr>
        <w:ind w:left="4243" w:hanging="360"/>
      </w:pPr>
      <w:rPr>
        <w:rFonts w:ascii="Wingdings" w:hAnsi="Wingdings" w:hint="default"/>
      </w:rPr>
    </w:lvl>
    <w:lvl w:ilvl="6" w:tplc="0C090001" w:tentative="1">
      <w:start w:val="1"/>
      <w:numFmt w:val="bullet"/>
      <w:lvlText w:val=""/>
      <w:lvlJc w:val="left"/>
      <w:pPr>
        <w:ind w:left="4963" w:hanging="360"/>
      </w:pPr>
      <w:rPr>
        <w:rFonts w:ascii="Symbol" w:hAnsi="Symbol" w:hint="default"/>
      </w:rPr>
    </w:lvl>
    <w:lvl w:ilvl="7" w:tplc="0C090003" w:tentative="1">
      <w:start w:val="1"/>
      <w:numFmt w:val="bullet"/>
      <w:lvlText w:val="o"/>
      <w:lvlJc w:val="left"/>
      <w:pPr>
        <w:ind w:left="5683" w:hanging="360"/>
      </w:pPr>
      <w:rPr>
        <w:rFonts w:ascii="Courier New" w:hAnsi="Courier New" w:cs="Courier New" w:hint="default"/>
      </w:rPr>
    </w:lvl>
    <w:lvl w:ilvl="8" w:tplc="0C090005" w:tentative="1">
      <w:start w:val="1"/>
      <w:numFmt w:val="bullet"/>
      <w:lvlText w:val=""/>
      <w:lvlJc w:val="left"/>
      <w:pPr>
        <w:ind w:left="6403" w:hanging="360"/>
      </w:pPr>
      <w:rPr>
        <w:rFonts w:ascii="Wingdings" w:hAnsi="Wingdings" w:hint="default"/>
      </w:rPr>
    </w:lvl>
  </w:abstractNum>
  <w:abstractNum w:abstractNumId="23" w15:restartNumberingAfterBreak="0">
    <w:nsid w:val="360F2261"/>
    <w:multiLevelType w:val="hybridMultilevel"/>
    <w:tmpl w:val="2B9A41F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A9E0330"/>
    <w:multiLevelType w:val="hybridMultilevel"/>
    <w:tmpl w:val="1152CC5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3F92168F"/>
    <w:multiLevelType w:val="hybridMultilevel"/>
    <w:tmpl w:val="36DCF450"/>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26" w15:restartNumberingAfterBreak="0">
    <w:nsid w:val="3F9611FB"/>
    <w:multiLevelType w:val="hybridMultilevel"/>
    <w:tmpl w:val="D35277D2"/>
    <w:lvl w:ilvl="0" w:tplc="0C090001">
      <w:start w:val="1"/>
      <w:numFmt w:val="bullet"/>
      <w:lvlText w:val=""/>
      <w:lvlJc w:val="left"/>
      <w:pPr>
        <w:ind w:left="947" w:hanging="360"/>
      </w:pPr>
      <w:rPr>
        <w:rFonts w:ascii="Symbol" w:hAnsi="Symbol" w:hint="default"/>
      </w:rPr>
    </w:lvl>
    <w:lvl w:ilvl="1" w:tplc="0C090003">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27" w15:restartNumberingAfterBreak="0">
    <w:nsid w:val="3FB12BBA"/>
    <w:multiLevelType w:val="hybridMultilevel"/>
    <w:tmpl w:val="AF802F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40553BC4"/>
    <w:multiLevelType w:val="hybridMultilevel"/>
    <w:tmpl w:val="07BADAF0"/>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29" w15:restartNumberingAfterBreak="0">
    <w:nsid w:val="40720AD1"/>
    <w:multiLevelType w:val="hybridMultilevel"/>
    <w:tmpl w:val="257C89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40EC6A74"/>
    <w:multiLevelType w:val="hybridMultilevel"/>
    <w:tmpl w:val="82F8D1CA"/>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1" w15:restartNumberingAfterBreak="0">
    <w:nsid w:val="416C05F4"/>
    <w:multiLevelType w:val="hybridMultilevel"/>
    <w:tmpl w:val="D9029E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4BA41E8D"/>
    <w:multiLevelType w:val="hybridMultilevel"/>
    <w:tmpl w:val="5A7A87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4FEC4775"/>
    <w:multiLevelType w:val="hybridMultilevel"/>
    <w:tmpl w:val="31C8529E"/>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4" w15:restartNumberingAfterBreak="0">
    <w:nsid w:val="50D12DE8"/>
    <w:multiLevelType w:val="hybridMultilevel"/>
    <w:tmpl w:val="D64A62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5A665524"/>
    <w:multiLevelType w:val="hybridMultilevel"/>
    <w:tmpl w:val="FE687B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60293F6B"/>
    <w:multiLevelType w:val="hybridMultilevel"/>
    <w:tmpl w:val="48B6ECA8"/>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7" w15:restartNumberingAfterBreak="0">
    <w:nsid w:val="6908386B"/>
    <w:multiLevelType w:val="hybridMultilevel"/>
    <w:tmpl w:val="41BAF9CA"/>
    <w:lvl w:ilvl="0" w:tplc="A6FEDCF6">
      <w:numFmt w:val="bullet"/>
      <w:lvlText w:val="-"/>
      <w:lvlJc w:val="left"/>
      <w:pPr>
        <w:ind w:left="360" w:hanging="360"/>
      </w:pPr>
      <w:rPr>
        <w:rFonts w:ascii="Arial" w:eastAsiaTheme="minorHAnsi"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8" w15:restartNumberingAfterBreak="0">
    <w:nsid w:val="6D1A4D66"/>
    <w:multiLevelType w:val="hybridMultilevel"/>
    <w:tmpl w:val="156C40C2"/>
    <w:lvl w:ilvl="0" w:tplc="0C090001">
      <w:start w:val="1"/>
      <w:numFmt w:val="bullet"/>
      <w:lvlText w:val=""/>
      <w:lvlJc w:val="left"/>
      <w:pPr>
        <w:ind w:left="531" w:hanging="360"/>
      </w:pPr>
      <w:rPr>
        <w:rFonts w:ascii="Symbol" w:hAnsi="Symbol" w:hint="default"/>
      </w:rPr>
    </w:lvl>
    <w:lvl w:ilvl="1" w:tplc="0C090003" w:tentative="1">
      <w:start w:val="1"/>
      <w:numFmt w:val="bullet"/>
      <w:lvlText w:val="o"/>
      <w:lvlJc w:val="left"/>
      <w:pPr>
        <w:ind w:left="1251" w:hanging="360"/>
      </w:pPr>
      <w:rPr>
        <w:rFonts w:ascii="Courier New" w:hAnsi="Courier New" w:cs="Courier New" w:hint="default"/>
      </w:rPr>
    </w:lvl>
    <w:lvl w:ilvl="2" w:tplc="0C090005" w:tentative="1">
      <w:start w:val="1"/>
      <w:numFmt w:val="bullet"/>
      <w:lvlText w:val=""/>
      <w:lvlJc w:val="left"/>
      <w:pPr>
        <w:ind w:left="1971" w:hanging="360"/>
      </w:pPr>
      <w:rPr>
        <w:rFonts w:ascii="Wingdings" w:hAnsi="Wingdings" w:hint="default"/>
      </w:rPr>
    </w:lvl>
    <w:lvl w:ilvl="3" w:tplc="0C090001" w:tentative="1">
      <w:start w:val="1"/>
      <w:numFmt w:val="bullet"/>
      <w:lvlText w:val=""/>
      <w:lvlJc w:val="left"/>
      <w:pPr>
        <w:ind w:left="2691" w:hanging="360"/>
      </w:pPr>
      <w:rPr>
        <w:rFonts w:ascii="Symbol" w:hAnsi="Symbol" w:hint="default"/>
      </w:rPr>
    </w:lvl>
    <w:lvl w:ilvl="4" w:tplc="0C090003" w:tentative="1">
      <w:start w:val="1"/>
      <w:numFmt w:val="bullet"/>
      <w:lvlText w:val="o"/>
      <w:lvlJc w:val="left"/>
      <w:pPr>
        <w:ind w:left="3411" w:hanging="360"/>
      </w:pPr>
      <w:rPr>
        <w:rFonts w:ascii="Courier New" w:hAnsi="Courier New" w:cs="Courier New" w:hint="default"/>
      </w:rPr>
    </w:lvl>
    <w:lvl w:ilvl="5" w:tplc="0C090005" w:tentative="1">
      <w:start w:val="1"/>
      <w:numFmt w:val="bullet"/>
      <w:lvlText w:val=""/>
      <w:lvlJc w:val="left"/>
      <w:pPr>
        <w:ind w:left="4131" w:hanging="360"/>
      </w:pPr>
      <w:rPr>
        <w:rFonts w:ascii="Wingdings" w:hAnsi="Wingdings" w:hint="default"/>
      </w:rPr>
    </w:lvl>
    <w:lvl w:ilvl="6" w:tplc="0C090001" w:tentative="1">
      <w:start w:val="1"/>
      <w:numFmt w:val="bullet"/>
      <w:lvlText w:val=""/>
      <w:lvlJc w:val="left"/>
      <w:pPr>
        <w:ind w:left="4851" w:hanging="360"/>
      </w:pPr>
      <w:rPr>
        <w:rFonts w:ascii="Symbol" w:hAnsi="Symbol" w:hint="default"/>
      </w:rPr>
    </w:lvl>
    <w:lvl w:ilvl="7" w:tplc="0C090003" w:tentative="1">
      <w:start w:val="1"/>
      <w:numFmt w:val="bullet"/>
      <w:lvlText w:val="o"/>
      <w:lvlJc w:val="left"/>
      <w:pPr>
        <w:ind w:left="5571" w:hanging="360"/>
      </w:pPr>
      <w:rPr>
        <w:rFonts w:ascii="Courier New" w:hAnsi="Courier New" w:cs="Courier New" w:hint="default"/>
      </w:rPr>
    </w:lvl>
    <w:lvl w:ilvl="8" w:tplc="0C090005" w:tentative="1">
      <w:start w:val="1"/>
      <w:numFmt w:val="bullet"/>
      <w:lvlText w:val=""/>
      <w:lvlJc w:val="left"/>
      <w:pPr>
        <w:ind w:left="6291" w:hanging="360"/>
      </w:pPr>
      <w:rPr>
        <w:rFonts w:ascii="Wingdings" w:hAnsi="Wingdings" w:hint="default"/>
      </w:rPr>
    </w:lvl>
  </w:abstractNum>
  <w:abstractNum w:abstractNumId="39" w15:restartNumberingAfterBreak="0">
    <w:nsid w:val="6F321E9B"/>
    <w:multiLevelType w:val="hybridMultilevel"/>
    <w:tmpl w:val="B0C4D926"/>
    <w:lvl w:ilvl="0" w:tplc="0C090001">
      <w:start w:val="1"/>
      <w:numFmt w:val="bullet"/>
      <w:lvlText w:val=""/>
      <w:lvlJc w:val="left"/>
      <w:pPr>
        <w:ind w:left="891" w:hanging="360"/>
      </w:pPr>
      <w:rPr>
        <w:rFonts w:ascii="Symbol" w:hAnsi="Symbol" w:hint="default"/>
      </w:rPr>
    </w:lvl>
    <w:lvl w:ilvl="1" w:tplc="0C090003" w:tentative="1">
      <w:start w:val="1"/>
      <w:numFmt w:val="bullet"/>
      <w:lvlText w:val="o"/>
      <w:lvlJc w:val="left"/>
      <w:pPr>
        <w:ind w:left="1611" w:hanging="360"/>
      </w:pPr>
      <w:rPr>
        <w:rFonts w:ascii="Courier New" w:hAnsi="Courier New" w:cs="Courier New" w:hint="default"/>
      </w:rPr>
    </w:lvl>
    <w:lvl w:ilvl="2" w:tplc="0C090005" w:tentative="1">
      <w:start w:val="1"/>
      <w:numFmt w:val="bullet"/>
      <w:lvlText w:val=""/>
      <w:lvlJc w:val="left"/>
      <w:pPr>
        <w:ind w:left="2331" w:hanging="360"/>
      </w:pPr>
      <w:rPr>
        <w:rFonts w:ascii="Wingdings" w:hAnsi="Wingdings" w:hint="default"/>
      </w:rPr>
    </w:lvl>
    <w:lvl w:ilvl="3" w:tplc="0C090001" w:tentative="1">
      <w:start w:val="1"/>
      <w:numFmt w:val="bullet"/>
      <w:lvlText w:val=""/>
      <w:lvlJc w:val="left"/>
      <w:pPr>
        <w:ind w:left="3051" w:hanging="360"/>
      </w:pPr>
      <w:rPr>
        <w:rFonts w:ascii="Symbol" w:hAnsi="Symbol" w:hint="default"/>
      </w:rPr>
    </w:lvl>
    <w:lvl w:ilvl="4" w:tplc="0C090003" w:tentative="1">
      <w:start w:val="1"/>
      <w:numFmt w:val="bullet"/>
      <w:lvlText w:val="o"/>
      <w:lvlJc w:val="left"/>
      <w:pPr>
        <w:ind w:left="3771" w:hanging="360"/>
      </w:pPr>
      <w:rPr>
        <w:rFonts w:ascii="Courier New" w:hAnsi="Courier New" w:cs="Courier New" w:hint="default"/>
      </w:rPr>
    </w:lvl>
    <w:lvl w:ilvl="5" w:tplc="0C090005" w:tentative="1">
      <w:start w:val="1"/>
      <w:numFmt w:val="bullet"/>
      <w:lvlText w:val=""/>
      <w:lvlJc w:val="left"/>
      <w:pPr>
        <w:ind w:left="4491" w:hanging="360"/>
      </w:pPr>
      <w:rPr>
        <w:rFonts w:ascii="Wingdings" w:hAnsi="Wingdings" w:hint="default"/>
      </w:rPr>
    </w:lvl>
    <w:lvl w:ilvl="6" w:tplc="0C090001" w:tentative="1">
      <w:start w:val="1"/>
      <w:numFmt w:val="bullet"/>
      <w:lvlText w:val=""/>
      <w:lvlJc w:val="left"/>
      <w:pPr>
        <w:ind w:left="5211" w:hanging="360"/>
      </w:pPr>
      <w:rPr>
        <w:rFonts w:ascii="Symbol" w:hAnsi="Symbol" w:hint="default"/>
      </w:rPr>
    </w:lvl>
    <w:lvl w:ilvl="7" w:tplc="0C090003" w:tentative="1">
      <w:start w:val="1"/>
      <w:numFmt w:val="bullet"/>
      <w:lvlText w:val="o"/>
      <w:lvlJc w:val="left"/>
      <w:pPr>
        <w:ind w:left="5931" w:hanging="360"/>
      </w:pPr>
      <w:rPr>
        <w:rFonts w:ascii="Courier New" w:hAnsi="Courier New" w:cs="Courier New" w:hint="default"/>
      </w:rPr>
    </w:lvl>
    <w:lvl w:ilvl="8" w:tplc="0C090005" w:tentative="1">
      <w:start w:val="1"/>
      <w:numFmt w:val="bullet"/>
      <w:lvlText w:val=""/>
      <w:lvlJc w:val="left"/>
      <w:pPr>
        <w:ind w:left="6651" w:hanging="360"/>
      </w:pPr>
      <w:rPr>
        <w:rFonts w:ascii="Wingdings" w:hAnsi="Wingdings" w:hint="default"/>
      </w:rPr>
    </w:lvl>
  </w:abstractNum>
  <w:abstractNum w:abstractNumId="40" w15:restartNumberingAfterBreak="0">
    <w:nsid w:val="74F76F59"/>
    <w:multiLevelType w:val="hybridMultilevel"/>
    <w:tmpl w:val="F1BEC342"/>
    <w:lvl w:ilvl="0" w:tplc="A6FEDCF6">
      <w:numFmt w:val="bullet"/>
      <w:lvlText w:val="-"/>
      <w:lvlJc w:val="left"/>
      <w:pPr>
        <w:ind w:left="1251" w:hanging="360"/>
      </w:pPr>
      <w:rPr>
        <w:rFonts w:ascii="Arial" w:eastAsiaTheme="minorHAnsi" w:hAnsi="Arial" w:cs="Arial" w:hint="default"/>
      </w:rPr>
    </w:lvl>
    <w:lvl w:ilvl="1" w:tplc="0C090003" w:tentative="1">
      <w:start w:val="1"/>
      <w:numFmt w:val="bullet"/>
      <w:lvlText w:val="o"/>
      <w:lvlJc w:val="left"/>
      <w:pPr>
        <w:ind w:left="1971" w:hanging="360"/>
      </w:pPr>
      <w:rPr>
        <w:rFonts w:ascii="Courier New" w:hAnsi="Courier New" w:cs="Courier New" w:hint="default"/>
      </w:rPr>
    </w:lvl>
    <w:lvl w:ilvl="2" w:tplc="0C090005" w:tentative="1">
      <w:start w:val="1"/>
      <w:numFmt w:val="bullet"/>
      <w:lvlText w:val=""/>
      <w:lvlJc w:val="left"/>
      <w:pPr>
        <w:ind w:left="2691" w:hanging="360"/>
      </w:pPr>
      <w:rPr>
        <w:rFonts w:ascii="Wingdings" w:hAnsi="Wingdings" w:hint="default"/>
      </w:rPr>
    </w:lvl>
    <w:lvl w:ilvl="3" w:tplc="0C090001" w:tentative="1">
      <w:start w:val="1"/>
      <w:numFmt w:val="bullet"/>
      <w:lvlText w:val=""/>
      <w:lvlJc w:val="left"/>
      <w:pPr>
        <w:ind w:left="3411" w:hanging="360"/>
      </w:pPr>
      <w:rPr>
        <w:rFonts w:ascii="Symbol" w:hAnsi="Symbol" w:hint="default"/>
      </w:rPr>
    </w:lvl>
    <w:lvl w:ilvl="4" w:tplc="0C090003" w:tentative="1">
      <w:start w:val="1"/>
      <w:numFmt w:val="bullet"/>
      <w:lvlText w:val="o"/>
      <w:lvlJc w:val="left"/>
      <w:pPr>
        <w:ind w:left="4131" w:hanging="360"/>
      </w:pPr>
      <w:rPr>
        <w:rFonts w:ascii="Courier New" w:hAnsi="Courier New" w:cs="Courier New" w:hint="default"/>
      </w:rPr>
    </w:lvl>
    <w:lvl w:ilvl="5" w:tplc="0C090005" w:tentative="1">
      <w:start w:val="1"/>
      <w:numFmt w:val="bullet"/>
      <w:lvlText w:val=""/>
      <w:lvlJc w:val="left"/>
      <w:pPr>
        <w:ind w:left="4851" w:hanging="360"/>
      </w:pPr>
      <w:rPr>
        <w:rFonts w:ascii="Wingdings" w:hAnsi="Wingdings" w:hint="default"/>
      </w:rPr>
    </w:lvl>
    <w:lvl w:ilvl="6" w:tplc="0C090001" w:tentative="1">
      <w:start w:val="1"/>
      <w:numFmt w:val="bullet"/>
      <w:lvlText w:val=""/>
      <w:lvlJc w:val="left"/>
      <w:pPr>
        <w:ind w:left="5571" w:hanging="360"/>
      </w:pPr>
      <w:rPr>
        <w:rFonts w:ascii="Symbol" w:hAnsi="Symbol" w:hint="default"/>
      </w:rPr>
    </w:lvl>
    <w:lvl w:ilvl="7" w:tplc="0C090003" w:tentative="1">
      <w:start w:val="1"/>
      <w:numFmt w:val="bullet"/>
      <w:lvlText w:val="o"/>
      <w:lvlJc w:val="left"/>
      <w:pPr>
        <w:ind w:left="6291" w:hanging="360"/>
      </w:pPr>
      <w:rPr>
        <w:rFonts w:ascii="Courier New" w:hAnsi="Courier New" w:cs="Courier New" w:hint="default"/>
      </w:rPr>
    </w:lvl>
    <w:lvl w:ilvl="8" w:tplc="0C090005" w:tentative="1">
      <w:start w:val="1"/>
      <w:numFmt w:val="bullet"/>
      <w:lvlText w:val=""/>
      <w:lvlJc w:val="left"/>
      <w:pPr>
        <w:ind w:left="7011" w:hanging="360"/>
      </w:pPr>
      <w:rPr>
        <w:rFonts w:ascii="Wingdings" w:hAnsi="Wingdings" w:hint="default"/>
      </w:rPr>
    </w:lvl>
  </w:abstractNum>
  <w:abstractNum w:abstractNumId="41" w15:restartNumberingAfterBreak="0">
    <w:nsid w:val="7A4A3450"/>
    <w:multiLevelType w:val="hybridMultilevel"/>
    <w:tmpl w:val="588C621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num w:numId="1" w16cid:durableId="1514996484">
    <w:abstractNumId w:val="1"/>
  </w:num>
  <w:num w:numId="2" w16cid:durableId="1264993215">
    <w:abstractNumId w:val="0"/>
  </w:num>
  <w:num w:numId="3" w16cid:durableId="391319207">
    <w:abstractNumId w:val="19"/>
  </w:num>
  <w:num w:numId="4" w16cid:durableId="1857302728">
    <w:abstractNumId w:val="8"/>
  </w:num>
  <w:num w:numId="5" w16cid:durableId="2084714425">
    <w:abstractNumId w:val="26"/>
  </w:num>
  <w:num w:numId="6" w16cid:durableId="827744198">
    <w:abstractNumId w:val="31"/>
  </w:num>
  <w:num w:numId="7" w16cid:durableId="1468746083">
    <w:abstractNumId w:val="21"/>
  </w:num>
  <w:num w:numId="8" w16cid:durableId="338822983">
    <w:abstractNumId w:val="15"/>
  </w:num>
  <w:num w:numId="9" w16cid:durableId="1560363315">
    <w:abstractNumId w:val="35"/>
  </w:num>
  <w:num w:numId="10" w16cid:durableId="279264325">
    <w:abstractNumId w:val="11"/>
  </w:num>
  <w:num w:numId="11" w16cid:durableId="693533034">
    <w:abstractNumId w:val="28"/>
  </w:num>
  <w:num w:numId="12" w16cid:durableId="635255794">
    <w:abstractNumId w:val="4"/>
  </w:num>
  <w:num w:numId="13" w16cid:durableId="570847205">
    <w:abstractNumId w:val="9"/>
  </w:num>
  <w:num w:numId="14" w16cid:durableId="1781804064">
    <w:abstractNumId w:val="30"/>
  </w:num>
  <w:num w:numId="15" w16cid:durableId="1367608637">
    <w:abstractNumId w:val="2"/>
  </w:num>
  <w:num w:numId="16" w16cid:durableId="1607225753">
    <w:abstractNumId w:val="23"/>
  </w:num>
  <w:num w:numId="17" w16cid:durableId="1666324042">
    <w:abstractNumId w:val="38"/>
  </w:num>
  <w:num w:numId="18" w16cid:durableId="1579175243">
    <w:abstractNumId w:val="33"/>
  </w:num>
  <w:num w:numId="19" w16cid:durableId="341010558">
    <w:abstractNumId w:val="25"/>
  </w:num>
  <w:num w:numId="20" w16cid:durableId="849106109">
    <w:abstractNumId w:val="17"/>
  </w:num>
  <w:num w:numId="21" w16cid:durableId="672881382">
    <w:abstractNumId w:val="13"/>
  </w:num>
  <w:num w:numId="22" w16cid:durableId="622422588">
    <w:abstractNumId w:val="20"/>
  </w:num>
  <w:num w:numId="23" w16cid:durableId="1173227774">
    <w:abstractNumId w:val="5"/>
  </w:num>
  <w:num w:numId="24" w16cid:durableId="1957978390">
    <w:abstractNumId w:val="18"/>
  </w:num>
  <w:num w:numId="25" w16cid:durableId="1371953847">
    <w:abstractNumId w:val="36"/>
  </w:num>
  <w:num w:numId="26" w16cid:durableId="220598108">
    <w:abstractNumId w:val="34"/>
  </w:num>
  <w:num w:numId="27" w16cid:durableId="1062748544">
    <w:abstractNumId w:val="27"/>
  </w:num>
  <w:num w:numId="28" w16cid:durableId="276959624">
    <w:abstractNumId w:val="6"/>
  </w:num>
  <w:num w:numId="29" w16cid:durableId="980159524">
    <w:abstractNumId w:val="3"/>
  </w:num>
  <w:num w:numId="30" w16cid:durableId="1150947575">
    <w:abstractNumId w:val="39"/>
  </w:num>
  <w:num w:numId="31" w16cid:durableId="740951874">
    <w:abstractNumId w:val="41"/>
  </w:num>
  <w:num w:numId="32" w16cid:durableId="2123105869">
    <w:abstractNumId w:val="22"/>
  </w:num>
  <w:num w:numId="33" w16cid:durableId="712726885">
    <w:abstractNumId w:val="14"/>
  </w:num>
  <w:num w:numId="34" w16cid:durableId="1101144383">
    <w:abstractNumId w:val="7"/>
  </w:num>
  <w:num w:numId="35" w16cid:durableId="1678456621">
    <w:abstractNumId w:val="32"/>
  </w:num>
  <w:num w:numId="36" w16cid:durableId="970865770">
    <w:abstractNumId w:val="24"/>
  </w:num>
  <w:num w:numId="37" w16cid:durableId="628245500">
    <w:abstractNumId w:val="29"/>
  </w:num>
  <w:num w:numId="38" w16cid:durableId="1835562000">
    <w:abstractNumId w:val="40"/>
  </w:num>
  <w:num w:numId="39" w16cid:durableId="2144497232">
    <w:abstractNumId w:val="10"/>
  </w:num>
  <w:num w:numId="40" w16cid:durableId="194195643">
    <w:abstractNumId w:val="12"/>
  </w:num>
  <w:num w:numId="41" w16cid:durableId="182599508">
    <w:abstractNumId w:val="37"/>
  </w:num>
  <w:num w:numId="42" w16cid:durableId="420755636">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mirrorMargins/>
  <w:proofState w:spelling="clean" w:grammar="clean"/>
  <w:attachedTemplate r:id="rId1"/>
  <w:stylePaneFormatFilter w:val="3008" w:allStyles="0" w:customStyles="0" w:latentStyles="0" w:stylesInUse="1" w:headingStyles="0" w:numberingStyles="0" w:tableStyles="0" w:directFormattingOnRuns="0" w:directFormattingOnParagraphs="0" w:directFormattingOnNumbering="0" w:directFormattingOnTables="0" w:clearFormatting="1" w:top3HeadingStyles="1" w:visibleStyles="0" w:alternateStyleNames="0"/>
  <w:stylePaneSortMethod w:val="0000"/>
  <w:defaultTabStop w:val="720"/>
  <w:noPunctuationKerning/>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Background" w:val="1"/>
    <w:docVar w:name="Colour" w:val="Blue"/>
  </w:docVars>
  <w:rsids>
    <w:rsidRoot w:val="00BD68C4"/>
    <w:rsid w:val="00001F68"/>
    <w:rsid w:val="00002716"/>
    <w:rsid w:val="0000540B"/>
    <w:rsid w:val="00007C35"/>
    <w:rsid w:val="0001099C"/>
    <w:rsid w:val="00013118"/>
    <w:rsid w:val="00014C09"/>
    <w:rsid w:val="0002007E"/>
    <w:rsid w:val="00020968"/>
    <w:rsid w:val="00020FC9"/>
    <w:rsid w:val="0002104E"/>
    <w:rsid w:val="000215FE"/>
    <w:rsid w:val="00030E9B"/>
    <w:rsid w:val="000340B1"/>
    <w:rsid w:val="00036B64"/>
    <w:rsid w:val="00037C83"/>
    <w:rsid w:val="00040C41"/>
    <w:rsid w:val="00041463"/>
    <w:rsid w:val="00041EC9"/>
    <w:rsid w:val="000423EB"/>
    <w:rsid w:val="0004334C"/>
    <w:rsid w:val="00046882"/>
    <w:rsid w:val="00047B05"/>
    <w:rsid w:val="0005061A"/>
    <w:rsid w:val="00051C09"/>
    <w:rsid w:val="000525B9"/>
    <w:rsid w:val="000531B8"/>
    <w:rsid w:val="0005336B"/>
    <w:rsid w:val="00054518"/>
    <w:rsid w:val="000550FF"/>
    <w:rsid w:val="00056797"/>
    <w:rsid w:val="000571A5"/>
    <w:rsid w:val="0005756E"/>
    <w:rsid w:val="000604E1"/>
    <w:rsid w:val="000629E5"/>
    <w:rsid w:val="0006349D"/>
    <w:rsid w:val="000645E0"/>
    <w:rsid w:val="000707DA"/>
    <w:rsid w:val="000718E5"/>
    <w:rsid w:val="0007233F"/>
    <w:rsid w:val="000734BB"/>
    <w:rsid w:val="000734D1"/>
    <w:rsid w:val="00073DDF"/>
    <w:rsid w:val="00077120"/>
    <w:rsid w:val="00081A48"/>
    <w:rsid w:val="000844CB"/>
    <w:rsid w:val="000851FE"/>
    <w:rsid w:val="00085BB5"/>
    <w:rsid w:val="00085D8B"/>
    <w:rsid w:val="00087D59"/>
    <w:rsid w:val="00093181"/>
    <w:rsid w:val="00093D6F"/>
    <w:rsid w:val="00094C6D"/>
    <w:rsid w:val="00095773"/>
    <w:rsid w:val="0009638E"/>
    <w:rsid w:val="000964FA"/>
    <w:rsid w:val="00096750"/>
    <w:rsid w:val="00096776"/>
    <w:rsid w:val="000970FE"/>
    <w:rsid w:val="00097E36"/>
    <w:rsid w:val="000A05A8"/>
    <w:rsid w:val="000A0CDA"/>
    <w:rsid w:val="000A0DB9"/>
    <w:rsid w:val="000A228B"/>
    <w:rsid w:val="000A326C"/>
    <w:rsid w:val="000A400A"/>
    <w:rsid w:val="000A671C"/>
    <w:rsid w:val="000B164E"/>
    <w:rsid w:val="000B16BD"/>
    <w:rsid w:val="000B17A2"/>
    <w:rsid w:val="000B1A5C"/>
    <w:rsid w:val="000B20BE"/>
    <w:rsid w:val="000B2652"/>
    <w:rsid w:val="000B55F6"/>
    <w:rsid w:val="000B6927"/>
    <w:rsid w:val="000C1AD4"/>
    <w:rsid w:val="000C2EAF"/>
    <w:rsid w:val="000C3AFA"/>
    <w:rsid w:val="000C6C20"/>
    <w:rsid w:val="000D1BC1"/>
    <w:rsid w:val="000D2DE0"/>
    <w:rsid w:val="000D34E8"/>
    <w:rsid w:val="000D3651"/>
    <w:rsid w:val="000D3662"/>
    <w:rsid w:val="000D511E"/>
    <w:rsid w:val="000E0D37"/>
    <w:rsid w:val="000E0EA2"/>
    <w:rsid w:val="000E1465"/>
    <w:rsid w:val="000E1868"/>
    <w:rsid w:val="000E2031"/>
    <w:rsid w:val="000E2EBD"/>
    <w:rsid w:val="000E6CE5"/>
    <w:rsid w:val="000E771D"/>
    <w:rsid w:val="000F1C6E"/>
    <w:rsid w:val="000F3955"/>
    <w:rsid w:val="000F420F"/>
    <w:rsid w:val="000F7A9A"/>
    <w:rsid w:val="00103006"/>
    <w:rsid w:val="001031D2"/>
    <w:rsid w:val="0010350A"/>
    <w:rsid w:val="00104E04"/>
    <w:rsid w:val="00105244"/>
    <w:rsid w:val="00105313"/>
    <w:rsid w:val="00111F11"/>
    <w:rsid w:val="00113624"/>
    <w:rsid w:val="00113977"/>
    <w:rsid w:val="00114171"/>
    <w:rsid w:val="00116B1D"/>
    <w:rsid w:val="0012046E"/>
    <w:rsid w:val="00120547"/>
    <w:rsid w:val="001208E1"/>
    <w:rsid w:val="00121728"/>
    <w:rsid w:val="00122FA0"/>
    <w:rsid w:val="00124CBE"/>
    <w:rsid w:val="00132CB4"/>
    <w:rsid w:val="00137984"/>
    <w:rsid w:val="00142443"/>
    <w:rsid w:val="00143C8D"/>
    <w:rsid w:val="00143DF0"/>
    <w:rsid w:val="00144765"/>
    <w:rsid w:val="00144A32"/>
    <w:rsid w:val="0014673D"/>
    <w:rsid w:val="0015028D"/>
    <w:rsid w:val="00152428"/>
    <w:rsid w:val="00153CA3"/>
    <w:rsid w:val="0015415E"/>
    <w:rsid w:val="0015659D"/>
    <w:rsid w:val="0015702B"/>
    <w:rsid w:val="00157311"/>
    <w:rsid w:val="00161132"/>
    <w:rsid w:val="00161A8F"/>
    <w:rsid w:val="00161B6E"/>
    <w:rsid w:val="00162267"/>
    <w:rsid w:val="0016285D"/>
    <w:rsid w:val="00165887"/>
    <w:rsid w:val="001703F0"/>
    <w:rsid w:val="00171A53"/>
    <w:rsid w:val="00171A7D"/>
    <w:rsid w:val="00176577"/>
    <w:rsid w:val="00177077"/>
    <w:rsid w:val="00177264"/>
    <w:rsid w:val="00180344"/>
    <w:rsid w:val="00186580"/>
    <w:rsid w:val="001878B0"/>
    <w:rsid w:val="0019255E"/>
    <w:rsid w:val="00193A07"/>
    <w:rsid w:val="00193F3C"/>
    <w:rsid w:val="00195D0F"/>
    <w:rsid w:val="00195F27"/>
    <w:rsid w:val="00195F32"/>
    <w:rsid w:val="00196256"/>
    <w:rsid w:val="001979FD"/>
    <w:rsid w:val="001A0BAC"/>
    <w:rsid w:val="001A3496"/>
    <w:rsid w:val="001A4B7B"/>
    <w:rsid w:val="001A6BCA"/>
    <w:rsid w:val="001B4C0E"/>
    <w:rsid w:val="001C097A"/>
    <w:rsid w:val="001C1C05"/>
    <w:rsid w:val="001C44B9"/>
    <w:rsid w:val="001C476F"/>
    <w:rsid w:val="001C71B1"/>
    <w:rsid w:val="001D003A"/>
    <w:rsid w:val="001D2C6F"/>
    <w:rsid w:val="001D3675"/>
    <w:rsid w:val="001D52F7"/>
    <w:rsid w:val="001D696E"/>
    <w:rsid w:val="001E153C"/>
    <w:rsid w:val="001E2B0B"/>
    <w:rsid w:val="001E322B"/>
    <w:rsid w:val="001E32C8"/>
    <w:rsid w:val="001E458B"/>
    <w:rsid w:val="001E5C0F"/>
    <w:rsid w:val="001E6150"/>
    <w:rsid w:val="001E693F"/>
    <w:rsid w:val="001F2103"/>
    <w:rsid w:val="001F294A"/>
    <w:rsid w:val="001F443D"/>
    <w:rsid w:val="001F47C3"/>
    <w:rsid w:val="001F5A9F"/>
    <w:rsid w:val="002007E2"/>
    <w:rsid w:val="00200ECF"/>
    <w:rsid w:val="00200F1C"/>
    <w:rsid w:val="00206312"/>
    <w:rsid w:val="0021136A"/>
    <w:rsid w:val="00212F9C"/>
    <w:rsid w:val="0021420D"/>
    <w:rsid w:val="00215BF3"/>
    <w:rsid w:val="00215CF5"/>
    <w:rsid w:val="00215FDF"/>
    <w:rsid w:val="00217C81"/>
    <w:rsid w:val="002202B5"/>
    <w:rsid w:val="00221055"/>
    <w:rsid w:val="00224E5C"/>
    <w:rsid w:val="00225AB0"/>
    <w:rsid w:val="00227715"/>
    <w:rsid w:val="002313B5"/>
    <w:rsid w:val="0023361C"/>
    <w:rsid w:val="00234A5F"/>
    <w:rsid w:val="002354CC"/>
    <w:rsid w:val="002365B5"/>
    <w:rsid w:val="002368B2"/>
    <w:rsid w:val="002375EF"/>
    <w:rsid w:val="00237B75"/>
    <w:rsid w:val="0024099C"/>
    <w:rsid w:val="002414B7"/>
    <w:rsid w:val="0024334E"/>
    <w:rsid w:val="00243F1A"/>
    <w:rsid w:val="0024473D"/>
    <w:rsid w:val="00244FEA"/>
    <w:rsid w:val="00245335"/>
    <w:rsid w:val="002458EF"/>
    <w:rsid w:val="00245C2F"/>
    <w:rsid w:val="00247441"/>
    <w:rsid w:val="00251BF2"/>
    <w:rsid w:val="0025268A"/>
    <w:rsid w:val="00263B56"/>
    <w:rsid w:val="00274E9B"/>
    <w:rsid w:val="002752B6"/>
    <w:rsid w:val="00275642"/>
    <w:rsid w:val="00277E44"/>
    <w:rsid w:val="00284BBE"/>
    <w:rsid w:val="002854DC"/>
    <w:rsid w:val="00285886"/>
    <w:rsid w:val="00287481"/>
    <w:rsid w:val="00290EF7"/>
    <w:rsid w:val="00291BBC"/>
    <w:rsid w:val="00293122"/>
    <w:rsid w:val="00296459"/>
    <w:rsid w:val="002A09A4"/>
    <w:rsid w:val="002B028C"/>
    <w:rsid w:val="002B26BF"/>
    <w:rsid w:val="002B4B5D"/>
    <w:rsid w:val="002B5901"/>
    <w:rsid w:val="002B7AAE"/>
    <w:rsid w:val="002C0DAA"/>
    <w:rsid w:val="002C2035"/>
    <w:rsid w:val="002C272F"/>
    <w:rsid w:val="002C576D"/>
    <w:rsid w:val="002D0D50"/>
    <w:rsid w:val="002D4B0F"/>
    <w:rsid w:val="002E0C7A"/>
    <w:rsid w:val="002E21CF"/>
    <w:rsid w:val="002E33FF"/>
    <w:rsid w:val="002E36D6"/>
    <w:rsid w:val="002E3E4D"/>
    <w:rsid w:val="002E4303"/>
    <w:rsid w:val="002E4CED"/>
    <w:rsid w:val="002E7433"/>
    <w:rsid w:val="002E7A3D"/>
    <w:rsid w:val="002F1516"/>
    <w:rsid w:val="002F1793"/>
    <w:rsid w:val="002F3F35"/>
    <w:rsid w:val="00303208"/>
    <w:rsid w:val="00303E9D"/>
    <w:rsid w:val="00304B93"/>
    <w:rsid w:val="0031105D"/>
    <w:rsid w:val="0031110D"/>
    <w:rsid w:val="00312D17"/>
    <w:rsid w:val="00313B84"/>
    <w:rsid w:val="00313F38"/>
    <w:rsid w:val="003169ED"/>
    <w:rsid w:val="00316C83"/>
    <w:rsid w:val="00320BA6"/>
    <w:rsid w:val="00320CA3"/>
    <w:rsid w:val="003326E2"/>
    <w:rsid w:val="00332721"/>
    <w:rsid w:val="003361FB"/>
    <w:rsid w:val="0034397D"/>
    <w:rsid w:val="00343E76"/>
    <w:rsid w:val="00346949"/>
    <w:rsid w:val="0035116C"/>
    <w:rsid w:val="003514B9"/>
    <w:rsid w:val="003518AB"/>
    <w:rsid w:val="00351B0C"/>
    <w:rsid w:val="00353F8F"/>
    <w:rsid w:val="00354A0E"/>
    <w:rsid w:val="00355630"/>
    <w:rsid w:val="00357FC4"/>
    <w:rsid w:val="00360F32"/>
    <w:rsid w:val="003633D3"/>
    <w:rsid w:val="00363F67"/>
    <w:rsid w:val="00370BB2"/>
    <w:rsid w:val="003713F7"/>
    <w:rsid w:val="00373ADD"/>
    <w:rsid w:val="0037438B"/>
    <w:rsid w:val="00374C97"/>
    <w:rsid w:val="00377CF9"/>
    <w:rsid w:val="0038071C"/>
    <w:rsid w:val="00382D21"/>
    <w:rsid w:val="00383001"/>
    <w:rsid w:val="00386F03"/>
    <w:rsid w:val="00387720"/>
    <w:rsid w:val="003900D9"/>
    <w:rsid w:val="00390BDA"/>
    <w:rsid w:val="00391A4F"/>
    <w:rsid w:val="00391D59"/>
    <w:rsid w:val="0039500F"/>
    <w:rsid w:val="003A0AB5"/>
    <w:rsid w:val="003A24F6"/>
    <w:rsid w:val="003A3547"/>
    <w:rsid w:val="003A7286"/>
    <w:rsid w:val="003A7471"/>
    <w:rsid w:val="003A75DF"/>
    <w:rsid w:val="003B24DF"/>
    <w:rsid w:val="003B4749"/>
    <w:rsid w:val="003B4ABF"/>
    <w:rsid w:val="003B4AF7"/>
    <w:rsid w:val="003B5FE2"/>
    <w:rsid w:val="003C3FAD"/>
    <w:rsid w:val="003C6601"/>
    <w:rsid w:val="003C6EB6"/>
    <w:rsid w:val="003C6F87"/>
    <w:rsid w:val="003D1F03"/>
    <w:rsid w:val="003D29BF"/>
    <w:rsid w:val="003D3286"/>
    <w:rsid w:val="003D3620"/>
    <w:rsid w:val="003D3662"/>
    <w:rsid w:val="003D77E3"/>
    <w:rsid w:val="003D784D"/>
    <w:rsid w:val="003E1974"/>
    <w:rsid w:val="003E1AF4"/>
    <w:rsid w:val="003E2540"/>
    <w:rsid w:val="003E4A0D"/>
    <w:rsid w:val="003E66C9"/>
    <w:rsid w:val="003F21BA"/>
    <w:rsid w:val="003F247F"/>
    <w:rsid w:val="003F2702"/>
    <w:rsid w:val="003F28C2"/>
    <w:rsid w:val="003F5099"/>
    <w:rsid w:val="004000CE"/>
    <w:rsid w:val="00404549"/>
    <w:rsid w:val="00404D2B"/>
    <w:rsid w:val="00410C77"/>
    <w:rsid w:val="004111A1"/>
    <w:rsid w:val="004118BB"/>
    <w:rsid w:val="00413740"/>
    <w:rsid w:val="004139D0"/>
    <w:rsid w:val="00413FDA"/>
    <w:rsid w:val="00417203"/>
    <w:rsid w:val="00422785"/>
    <w:rsid w:val="00422F1C"/>
    <w:rsid w:val="00425F0B"/>
    <w:rsid w:val="00427A13"/>
    <w:rsid w:val="00430FBF"/>
    <w:rsid w:val="004323AC"/>
    <w:rsid w:val="00433165"/>
    <w:rsid w:val="004336CB"/>
    <w:rsid w:val="0043378A"/>
    <w:rsid w:val="00435D5C"/>
    <w:rsid w:val="0043652E"/>
    <w:rsid w:val="00437178"/>
    <w:rsid w:val="004412FF"/>
    <w:rsid w:val="0044141E"/>
    <w:rsid w:val="004449CE"/>
    <w:rsid w:val="00445F7E"/>
    <w:rsid w:val="00446190"/>
    <w:rsid w:val="00446C28"/>
    <w:rsid w:val="00450630"/>
    <w:rsid w:val="00452C91"/>
    <w:rsid w:val="00455451"/>
    <w:rsid w:val="00455AE2"/>
    <w:rsid w:val="00457417"/>
    <w:rsid w:val="004640F0"/>
    <w:rsid w:val="0046438E"/>
    <w:rsid w:val="00467878"/>
    <w:rsid w:val="00470361"/>
    <w:rsid w:val="00470682"/>
    <w:rsid w:val="00470A2E"/>
    <w:rsid w:val="00470D88"/>
    <w:rsid w:val="00470E30"/>
    <w:rsid w:val="00472C3E"/>
    <w:rsid w:val="00473614"/>
    <w:rsid w:val="004737D1"/>
    <w:rsid w:val="00473EF6"/>
    <w:rsid w:val="004772C5"/>
    <w:rsid w:val="004773A0"/>
    <w:rsid w:val="00477B62"/>
    <w:rsid w:val="004829AD"/>
    <w:rsid w:val="00483200"/>
    <w:rsid w:val="004844E1"/>
    <w:rsid w:val="004872E3"/>
    <w:rsid w:val="0048786B"/>
    <w:rsid w:val="00490D39"/>
    <w:rsid w:val="004910DD"/>
    <w:rsid w:val="00491142"/>
    <w:rsid w:val="00493598"/>
    <w:rsid w:val="0049385E"/>
    <w:rsid w:val="00493B7B"/>
    <w:rsid w:val="00493F68"/>
    <w:rsid w:val="00495D06"/>
    <w:rsid w:val="004975EC"/>
    <w:rsid w:val="00497B77"/>
    <w:rsid w:val="004A138F"/>
    <w:rsid w:val="004A141F"/>
    <w:rsid w:val="004A3B19"/>
    <w:rsid w:val="004A49A5"/>
    <w:rsid w:val="004A4B1E"/>
    <w:rsid w:val="004A5A9D"/>
    <w:rsid w:val="004A7AA1"/>
    <w:rsid w:val="004B1221"/>
    <w:rsid w:val="004B6BF9"/>
    <w:rsid w:val="004B7680"/>
    <w:rsid w:val="004C1BB5"/>
    <w:rsid w:val="004C2102"/>
    <w:rsid w:val="004C6A92"/>
    <w:rsid w:val="004C6B07"/>
    <w:rsid w:val="004C7421"/>
    <w:rsid w:val="004D42C5"/>
    <w:rsid w:val="004D65A9"/>
    <w:rsid w:val="004E0064"/>
    <w:rsid w:val="004E04C2"/>
    <w:rsid w:val="004E0A68"/>
    <w:rsid w:val="004E2093"/>
    <w:rsid w:val="004E28D8"/>
    <w:rsid w:val="004E2F79"/>
    <w:rsid w:val="004E3413"/>
    <w:rsid w:val="004F392A"/>
    <w:rsid w:val="004F7638"/>
    <w:rsid w:val="004F7883"/>
    <w:rsid w:val="004F7A81"/>
    <w:rsid w:val="0050082C"/>
    <w:rsid w:val="0050264E"/>
    <w:rsid w:val="00502FDC"/>
    <w:rsid w:val="0051026E"/>
    <w:rsid w:val="00510B50"/>
    <w:rsid w:val="005126BA"/>
    <w:rsid w:val="005142DB"/>
    <w:rsid w:val="00514CF5"/>
    <w:rsid w:val="00516A15"/>
    <w:rsid w:val="0051732C"/>
    <w:rsid w:val="005176B7"/>
    <w:rsid w:val="00521320"/>
    <w:rsid w:val="005222CE"/>
    <w:rsid w:val="00523186"/>
    <w:rsid w:val="00525F99"/>
    <w:rsid w:val="0052730F"/>
    <w:rsid w:val="0053041C"/>
    <w:rsid w:val="0053044D"/>
    <w:rsid w:val="005311BF"/>
    <w:rsid w:val="00532A5F"/>
    <w:rsid w:val="00533EA6"/>
    <w:rsid w:val="00535C63"/>
    <w:rsid w:val="00535C81"/>
    <w:rsid w:val="00536566"/>
    <w:rsid w:val="00536F79"/>
    <w:rsid w:val="005375A1"/>
    <w:rsid w:val="00537A32"/>
    <w:rsid w:val="00541F27"/>
    <w:rsid w:val="00542D2F"/>
    <w:rsid w:val="00544E69"/>
    <w:rsid w:val="0054610A"/>
    <w:rsid w:val="005466FD"/>
    <w:rsid w:val="00550A9B"/>
    <w:rsid w:val="005522E8"/>
    <w:rsid w:val="00555179"/>
    <w:rsid w:val="00555E3D"/>
    <w:rsid w:val="005602A1"/>
    <w:rsid w:val="00562716"/>
    <w:rsid w:val="005638E6"/>
    <w:rsid w:val="0056430E"/>
    <w:rsid w:val="00564690"/>
    <w:rsid w:val="00565DDE"/>
    <w:rsid w:val="00566E58"/>
    <w:rsid w:val="00567C76"/>
    <w:rsid w:val="00572C93"/>
    <w:rsid w:val="00574996"/>
    <w:rsid w:val="00576CD8"/>
    <w:rsid w:val="005800C6"/>
    <w:rsid w:val="00584315"/>
    <w:rsid w:val="00584C43"/>
    <w:rsid w:val="00585443"/>
    <w:rsid w:val="0058760C"/>
    <w:rsid w:val="00587A41"/>
    <w:rsid w:val="00590AF9"/>
    <w:rsid w:val="00590DC5"/>
    <w:rsid w:val="00591148"/>
    <w:rsid w:val="00592041"/>
    <w:rsid w:val="0059345C"/>
    <w:rsid w:val="00595144"/>
    <w:rsid w:val="005954B3"/>
    <w:rsid w:val="005961FB"/>
    <w:rsid w:val="005975FC"/>
    <w:rsid w:val="005A1CC2"/>
    <w:rsid w:val="005A1FB2"/>
    <w:rsid w:val="005A2EFC"/>
    <w:rsid w:val="005A3F7E"/>
    <w:rsid w:val="005A46B9"/>
    <w:rsid w:val="005A48CE"/>
    <w:rsid w:val="005A61DF"/>
    <w:rsid w:val="005A61FB"/>
    <w:rsid w:val="005A678E"/>
    <w:rsid w:val="005A7F0F"/>
    <w:rsid w:val="005B1B43"/>
    <w:rsid w:val="005B5497"/>
    <w:rsid w:val="005B5F48"/>
    <w:rsid w:val="005B6191"/>
    <w:rsid w:val="005B629D"/>
    <w:rsid w:val="005C15AD"/>
    <w:rsid w:val="005C266C"/>
    <w:rsid w:val="005C408A"/>
    <w:rsid w:val="005C51EB"/>
    <w:rsid w:val="005C62CB"/>
    <w:rsid w:val="005C7AEF"/>
    <w:rsid w:val="005D0A63"/>
    <w:rsid w:val="005D1644"/>
    <w:rsid w:val="005D190C"/>
    <w:rsid w:val="005D7CD7"/>
    <w:rsid w:val="005E08F3"/>
    <w:rsid w:val="005E0AE0"/>
    <w:rsid w:val="005E0B67"/>
    <w:rsid w:val="005E0DAC"/>
    <w:rsid w:val="005E0F50"/>
    <w:rsid w:val="005E16DE"/>
    <w:rsid w:val="005E1B81"/>
    <w:rsid w:val="005E2FBC"/>
    <w:rsid w:val="005F07B4"/>
    <w:rsid w:val="005F0869"/>
    <w:rsid w:val="005F0DBA"/>
    <w:rsid w:val="005F2B45"/>
    <w:rsid w:val="005F6BD3"/>
    <w:rsid w:val="00602F33"/>
    <w:rsid w:val="006032A1"/>
    <w:rsid w:val="006043D9"/>
    <w:rsid w:val="0060681E"/>
    <w:rsid w:val="00610745"/>
    <w:rsid w:val="00611817"/>
    <w:rsid w:val="00611A7E"/>
    <w:rsid w:val="00611D8A"/>
    <w:rsid w:val="00617DBB"/>
    <w:rsid w:val="00620899"/>
    <w:rsid w:val="00620AEC"/>
    <w:rsid w:val="006211C1"/>
    <w:rsid w:val="00621F28"/>
    <w:rsid w:val="0062308C"/>
    <w:rsid w:val="006239A7"/>
    <w:rsid w:val="00625A98"/>
    <w:rsid w:val="00626746"/>
    <w:rsid w:val="0062732D"/>
    <w:rsid w:val="00627B2D"/>
    <w:rsid w:val="006317B8"/>
    <w:rsid w:val="00633964"/>
    <w:rsid w:val="00633C2F"/>
    <w:rsid w:val="0063449C"/>
    <w:rsid w:val="00635410"/>
    <w:rsid w:val="00636530"/>
    <w:rsid w:val="00637071"/>
    <w:rsid w:val="00637BD3"/>
    <w:rsid w:val="00643040"/>
    <w:rsid w:val="00643F2F"/>
    <w:rsid w:val="0064447D"/>
    <w:rsid w:val="00645601"/>
    <w:rsid w:val="0065081B"/>
    <w:rsid w:val="00650D52"/>
    <w:rsid w:val="00653267"/>
    <w:rsid w:val="0065344E"/>
    <w:rsid w:val="00654803"/>
    <w:rsid w:val="006557C8"/>
    <w:rsid w:val="006558D7"/>
    <w:rsid w:val="00655F28"/>
    <w:rsid w:val="006572E7"/>
    <w:rsid w:val="00657A2B"/>
    <w:rsid w:val="00663BD0"/>
    <w:rsid w:val="006674D3"/>
    <w:rsid w:val="00667B77"/>
    <w:rsid w:val="00670478"/>
    <w:rsid w:val="00670D32"/>
    <w:rsid w:val="0067184C"/>
    <w:rsid w:val="00674DE8"/>
    <w:rsid w:val="006765C8"/>
    <w:rsid w:val="00677AC6"/>
    <w:rsid w:val="0068176D"/>
    <w:rsid w:val="00682033"/>
    <w:rsid w:val="006822E7"/>
    <w:rsid w:val="00687A44"/>
    <w:rsid w:val="006902F5"/>
    <w:rsid w:val="0069084D"/>
    <w:rsid w:val="006908C8"/>
    <w:rsid w:val="00693680"/>
    <w:rsid w:val="00693EED"/>
    <w:rsid w:val="00694624"/>
    <w:rsid w:val="00695DDE"/>
    <w:rsid w:val="00696C34"/>
    <w:rsid w:val="00696EDC"/>
    <w:rsid w:val="00696F3B"/>
    <w:rsid w:val="006A0831"/>
    <w:rsid w:val="006A3B55"/>
    <w:rsid w:val="006A3E77"/>
    <w:rsid w:val="006B11F9"/>
    <w:rsid w:val="006B21E8"/>
    <w:rsid w:val="006B4D14"/>
    <w:rsid w:val="006B5780"/>
    <w:rsid w:val="006B5DDC"/>
    <w:rsid w:val="006B5F7A"/>
    <w:rsid w:val="006B7987"/>
    <w:rsid w:val="006B7A89"/>
    <w:rsid w:val="006B7B01"/>
    <w:rsid w:val="006C4686"/>
    <w:rsid w:val="006C4BC9"/>
    <w:rsid w:val="006C53A9"/>
    <w:rsid w:val="006D1478"/>
    <w:rsid w:val="006D2162"/>
    <w:rsid w:val="006D2DA0"/>
    <w:rsid w:val="006D6745"/>
    <w:rsid w:val="006E173F"/>
    <w:rsid w:val="006E28B1"/>
    <w:rsid w:val="006E5B60"/>
    <w:rsid w:val="006E5DCE"/>
    <w:rsid w:val="006E654A"/>
    <w:rsid w:val="006E71AD"/>
    <w:rsid w:val="006E7C2E"/>
    <w:rsid w:val="006F18BF"/>
    <w:rsid w:val="006F3D44"/>
    <w:rsid w:val="006F6C35"/>
    <w:rsid w:val="00700885"/>
    <w:rsid w:val="00702A9C"/>
    <w:rsid w:val="00704B82"/>
    <w:rsid w:val="007061EC"/>
    <w:rsid w:val="007064A0"/>
    <w:rsid w:val="00707D2A"/>
    <w:rsid w:val="00711811"/>
    <w:rsid w:val="00714D58"/>
    <w:rsid w:val="0072047A"/>
    <w:rsid w:val="007209C5"/>
    <w:rsid w:val="00724711"/>
    <w:rsid w:val="00724CDD"/>
    <w:rsid w:val="007302F4"/>
    <w:rsid w:val="00731EA9"/>
    <w:rsid w:val="007330B8"/>
    <w:rsid w:val="0073462B"/>
    <w:rsid w:val="00734F06"/>
    <w:rsid w:val="00735281"/>
    <w:rsid w:val="00735F3A"/>
    <w:rsid w:val="00741689"/>
    <w:rsid w:val="0074591D"/>
    <w:rsid w:val="0075441D"/>
    <w:rsid w:val="00754FCD"/>
    <w:rsid w:val="007568EC"/>
    <w:rsid w:val="00756F4B"/>
    <w:rsid w:val="00761870"/>
    <w:rsid w:val="00761EB9"/>
    <w:rsid w:val="007635E7"/>
    <w:rsid w:val="00771992"/>
    <w:rsid w:val="00771A84"/>
    <w:rsid w:val="00773267"/>
    <w:rsid w:val="00774030"/>
    <w:rsid w:val="00775266"/>
    <w:rsid w:val="0077793E"/>
    <w:rsid w:val="0078246F"/>
    <w:rsid w:val="00784266"/>
    <w:rsid w:val="00785604"/>
    <w:rsid w:val="007865D3"/>
    <w:rsid w:val="00786995"/>
    <w:rsid w:val="007907AD"/>
    <w:rsid w:val="0079123E"/>
    <w:rsid w:val="0079253D"/>
    <w:rsid w:val="0079366B"/>
    <w:rsid w:val="007A296F"/>
    <w:rsid w:val="007A3FB4"/>
    <w:rsid w:val="007A6C95"/>
    <w:rsid w:val="007A6D7D"/>
    <w:rsid w:val="007A7D30"/>
    <w:rsid w:val="007B29E2"/>
    <w:rsid w:val="007B5402"/>
    <w:rsid w:val="007B6440"/>
    <w:rsid w:val="007B66F1"/>
    <w:rsid w:val="007B6D3A"/>
    <w:rsid w:val="007C2CBE"/>
    <w:rsid w:val="007C2CE4"/>
    <w:rsid w:val="007C5F8D"/>
    <w:rsid w:val="007C6171"/>
    <w:rsid w:val="007C7BCC"/>
    <w:rsid w:val="007D0AC6"/>
    <w:rsid w:val="007D1BDA"/>
    <w:rsid w:val="007D2191"/>
    <w:rsid w:val="007D2BB2"/>
    <w:rsid w:val="007D2D00"/>
    <w:rsid w:val="007D2D87"/>
    <w:rsid w:val="007D325A"/>
    <w:rsid w:val="007D4EB4"/>
    <w:rsid w:val="007D6473"/>
    <w:rsid w:val="007D799B"/>
    <w:rsid w:val="007D7EAE"/>
    <w:rsid w:val="007D7EE0"/>
    <w:rsid w:val="007E6009"/>
    <w:rsid w:val="007F0607"/>
    <w:rsid w:val="007F0E61"/>
    <w:rsid w:val="007F40AA"/>
    <w:rsid w:val="007F6AA2"/>
    <w:rsid w:val="007F711C"/>
    <w:rsid w:val="0080128A"/>
    <w:rsid w:val="00801409"/>
    <w:rsid w:val="00801EDD"/>
    <w:rsid w:val="008031A5"/>
    <w:rsid w:val="008048FD"/>
    <w:rsid w:val="0081290D"/>
    <w:rsid w:val="00814562"/>
    <w:rsid w:val="0081770D"/>
    <w:rsid w:val="00820FEB"/>
    <w:rsid w:val="008251D6"/>
    <w:rsid w:val="00831319"/>
    <w:rsid w:val="008324C4"/>
    <w:rsid w:val="00837C00"/>
    <w:rsid w:val="0084029C"/>
    <w:rsid w:val="008403C6"/>
    <w:rsid w:val="008403DD"/>
    <w:rsid w:val="00840E7D"/>
    <w:rsid w:val="008413F7"/>
    <w:rsid w:val="00842D74"/>
    <w:rsid w:val="00842F24"/>
    <w:rsid w:val="00844341"/>
    <w:rsid w:val="008513BB"/>
    <w:rsid w:val="00852940"/>
    <w:rsid w:val="008561D4"/>
    <w:rsid w:val="008576DD"/>
    <w:rsid w:val="008629AF"/>
    <w:rsid w:val="00863DD0"/>
    <w:rsid w:val="00867726"/>
    <w:rsid w:val="00870938"/>
    <w:rsid w:val="00871E7F"/>
    <w:rsid w:val="008754D0"/>
    <w:rsid w:val="0087617F"/>
    <w:rsid w:val="00880621"/>
    <w:rsid w:val="0088191B"/>
    <w:rsid w:val="00882568"/>
    <w:rsid w:val="0088384F"/>
    <w:rsid w:val="00884054"/>
    <w:rsid w:val="00884EE8"/>
    <w:rsid w:val="008852EA"/>
    <w:rsid w:val="00886EEF"/>
    <w:rsid w:val="008900BD"/>
    <w:rsid w:val="008943E3"/>
    <w:rsid w:val="00894880"/>
    <w:rsid w:val="00895705"/>
    <w:rsid w:val="00895A95"/>
    <w:rsid w:val="008963B7"/>
    <w:rsid w:val="00896594"/>
    <w:rsid w:val="008969B4"/>
    <w:rsid w:val="00896C00"/>
    <w:rsid w:val="00897542"/>
    <w:rsid w:val="00897CCA"/>
    <w:rsid w:val="008A120B"/>
    <w:rsid w:val="008A33C8"/>
    <w:rsid w:val="008A44B3"/>
    <w:rsid w:val="008B154C"/>
    <w:rsid w:val="008C2D42"/>
    <w:rsid w:val="008C5499"/>
    <w:rsid w:val="008D0932"/>
    <w:rsid w:val="008D7607"/>
    <w:rsid w:val="008D7A85"/>
    <w:rsid w:val="008D7E14"/>
    <w:rsid w:val="008E0E4A"/>
    <w:rsid w:val="008E1AE8"/>
    <w:rsid w:val="008E1F7A"/>
    <w:rsid w:val="008E4CB7"/>
    <w:rsid w:val="008E7057"/>
    <w:rsid w:val="008E74E9"/>
    <w:rsid w:val="008E7F87"/>
    <w:rsid w:val="008F0193"/>
    <w:rsid w:val="008F081A"/>
    <w:rsid w:val="008F2BED"/>
    <w:rsid w:val="008F2FBF"/>
    <w:rsid w:val="008F34D4"/>
    <w:rsid w:val="008F3C2E"/>
    <w:rsid w:val="008F506C"/>
    <w:rsid w:val="008F639E"/>
    <w:rsid w:val="00900290"/>
    <w:rsid w:val="009002DF"/>
    <w:rsid w:val="00900CD8"/>
    <w:rsid w:val="009052BB"/>
    <w:rsid w:val="0090553B"/>
    <w:rsid w:val="00911EEC"/>
    <w:rsid w:val="0091303E"/>
    <w:rsid w:val="009139D5"/>
    <w:rsid w:val="00913E81"/>
    <w:rsid w:val="00914377"/>
    <w:rsid w:val="009216AB"/>
    <w:rsid w:val="00924A46"/>
    <w:rsid w:val="0092511D"/>
    <w:rsid w:val="00925560"/>
    <w:rsid w:val="0093236A"/>
    <w:rsid w:val="00932E3C"/>
    <w:rsid w:val="00934AD7"/>
    <w:rsid w:val="00937D2D"/>
    <w:rsid w:val="00941491"/>
    <w:rsid w:val="00941651"/>
    <w:rsid w:val="00944F3D"/>
    <w:rsid w:val="00946015"/>
    <w:rsid w:val="00946456"/>
    <w:rsid w:val="00947372"/>
    <w:rsid w:val="0095089D"/>
    <w:rsid w:val="009521C6"/>
    <w:rsid w:val="009521DF"/>
    <w:rsid w:val="00952A6A"/>
    <w:rsid w:val="00952EB8"/>
    <w:rsid w:val="00954116"/>
    <w:rsid w:val="0095617A"/>
    <w:rsid w:val="0095771A"/>
    <w:rsid w:val="00960803"/>
    <w:rsid w:val="009609E5"/>
    <w:rsid w:val="00960F2C"/>
    <w:rsid w:val="00961041"/>
    <w:rsid w:val="00963846"/>
    <w:rsid w:val="00964882"/>
    <w:rsid w:val="009659B1"/>
    <w:rsid w:val="009673CD"/>
    <w:rsid w:val="00970CB9"/>
    <w:rsid w:val="00971009"/>
    <w:rsid w:val="00972DA5"/>
    <w:rsid w:val="0097386A"/>
    <w:rsid w:val="0097575A"/>
    <w:rsid w:val="00977BFD"/>
    <w:rsid w:val="00980FD7"/>
    <w:rsid w:val="00981C67"/>
    <w:rsid w:val="00981D4D"/>
    <w:rsid w:val="00984C39"/>
    <w:rsid w:val="00985EF3"/>
    <w:rsid w:val="00985F67"/>
    <w:rsid w:val="00986106"/>
    <w:rsid w:val="00986AF3"/>
    <w:rsid w:val="009916C9"/>
    <w:rsid w:val="00992011"/>
    <w:rsid w:val="00994EB2"/>
    <w:rsid w:val="009967D6"/>
    <w:rsid w:val="00996D49"/>
    <w:rsid w:val="00997936"/>
    <w:rsid w:val="009A1950"/>
    <w:rsid w:val="009A1EC9"/>
    <w:rsid w:val="009A4AA1"/>
    <w:rsid w:val="009A66A3"/>
    <w:rsid w:val="009A6C62"/>
    <w:rsid w:val="009B00E3"/>
    <w:rsid w:val="009B2156"/>
    <w:rsid w:val="009B4A6E"/>
    <w:rsid w:val="009B5900"/>
    <w:rsid w:val="009B6E18"/>
    <w:rsid w:val="009B7CB3"/>
    <w:rsid w:val="009C1DE8"/>
    <w:rsid w:val="009C49DF"/>
    <w:rsid w:val="009C6A4D"/>
    <w:rsid w:val="009C6E0A"/>
    <w:rsid w:val="009D529C"/>
    <w:rsid w:val="009D7296"/>
    <w:rsid w:val="009D7A12"/>
    <w:rsid w:val="009E1D3B"/>
    <w:rsid w:val="009E1D40"/>
    <w:rsid w:val="009E2A28"/>
    <w:rsid w:val="009E327E"/>
    <w:rsid w:val="009E3702"/>
    <w:rsid w:val="009E38F6"/>
    <w:rsid w:val="009E4A65"/>
    <w:rsid w:val="009E55D1"/>
    <w:rsid w:val="009E6D1C"/>
    <w:rsid w:val="009E74ED"/>
    <w:rsid w:val="009E75F3"/>
    <w:rsid w:val="009E7D76"/>
    <w:rsid w:val="009F1610"/>
    <w:rsid w:val="009F37E1"/>
    <w:rsid w:val="009F6774"/>
    <w:rsid w:val="009F68F7"/>
    <w:rsid w:val="009F7BFF"/>
    <w:rsid w:val="00A025E8"/>
    <w:rsid w:val="00A03ED5"/>
    <w:rsid w:val="00A0413A"/>
    <w:rsid w:val="00A044F9"/>
    <w:rsid w:val="00A12C69"/>
    <w:rsid w:val="00A12E3B"/>
    <w:rsid w:val="00A12E3F"/>
    <w:rsid w:val="00A142E4"/>
    <w:rsid w:val="00A226C4"/>
    <w:rsid w:val="00A23CC8"/>
    <w:rsid w:val="00A25F48"/>
    <w:rsid w:val="00A30FF6"/>
    <w:rsid w:val="00A335CE"/>
    <w:rsid w:val="00A3487F"/>
    <w:rsid w:val="00A34E10"/>
    <w:rsid w:val="00A41DA9"/>
    <w:rsid w:val="00A429DF"/>
    <w:rsid w:val="00A42DA6"/>
    <w:rsid w:val="00A43A40"/>
    <w:rsid w:val="00A47FBF"/>
    <w:rsid w:val="00A52340"/>
    <w:rsid w:val="00A52564"/>
    <w:rsid w:val="00A53486"/>
    <w:rsid w:val="00A53568"/>
    <w:rsid w:val="00A54BB5"/>
    <w:rsid w:val="00A54EDE"/>
    <w:rsid w:val="00A55C75"/>
    <w:rsid w:val="00A55EDE"/>
    <w:rsid w:val="00A60486"/>
    <w:rsid w:val="00A60BEA"/>
    <w:rsid w:val="00A60DFE"/>
    <w:rsid w:val="00A61795"/>
    <w:rsid w:val="00A64264"/>
    <w:rsid w:val="00A66795"/>
    <w:rsid w:val="00A70359"/>
    <w:rsid w:val="00A708CB"/>
    <w:rsid w:val="00A73FE1"/>
    <w:rsid w:val="00A74A30"/>
    <w:rsid w:val="00A75EFA"/>
    <w:rsid w:val="00A822AE"/>
    <w:rsid w:val="00A85E00"/>
    <w:rsid w:val="00A90513"/>
    <w:rsid w:val="00A9285B"/>
    <w:rsid w:val="00A93565"/>
    <w:rsid w:val="00A93720"/>
    <w:rsid w:val="00A9491A"/>
    <w:rsid w:val="00A95078"/>
    <w:rsid w:val="00A9668B"/>
    <w:rsid w:val="00A9783B"/>
    <w:rsid w:val="00AA00BC"/>
    <w:rsid w:val="00AA0620"/>
    <w:rsid w:val="00AA1252"/>
    <w:rsid w:val="00AA1C75"/>
    <w:rsid w:val="00AA1DA2"/>
    <w:rsid w:val="00AA3B93"/>
    <w:rsid w:val="00AA6DB3"/>
    <w:rsid w:val="00AA71D1"/>
    <w:rsid w:val="00AA7B23"/>
    <w:rsid w:val="00AB1C9E"/>
    <w:rsid w:val="00AB2E47"/>
    <w:rsid w:val="00AB2F9F"/>
    <w:rsid w:val="00AB3D0A"/>
    <w:rsid w:val="00AB4BD9"/>
    <w:rsid w:val="00AB68E7"/>
    <w:rsid w:val="00AB7E66"/>
    <w:rsid w:val="00AB7EDF"/>
    <w:rsid w:val="00AC2259"/>
    <w:rsid w:val="00AC38DF"/>
    <w:rsid w:val="00AC399D"/>
    <w:rsid w:val="00AC53F0"/>
    <w:rsid w:val="00AD00CD"/>
    <w:rsid w:val="00AD02DB"/>
    <w:rsid w:val="00AD162A"/>
    <w:rsid w:val="00AD17ED"/>
    <w:rsid w:val="00AD2355"/>
    <w:rsid w:val="00AD2519"/>
    <w:rsid w:val="00AD2595"/>
    <w:rsid w:val="00AD5C6D"/>
    <w:rsid w:val="00AE14E4"/>
    <w:rsid w:val="00AE1616"/>
    <w:rsid w:val="00AE2045"/>
    <w:rsid w:val="00AE52DD"/>
    <w:rsid w:val="00AE6865"/>
    <w:rsid w:val="00AF0741"/>
    <w:rsid w:val="00AF1910"/>
    <w:rsid w:val="00AF348C"/>
    <w:rsid w:val="00AF361B"/>
    <w:rsid w:val="00AF3CF4"/>
    <w:rsid w:val="00B0027B"/>
    <w:rsid w:val="00B01D21"/>
    <w:rsid w:val="00B02024"/>
    <w:rsid w:val="00B0367B"/>
    <w:rsid w:val="00B03D4A"/>
    <w:rsid w:val="00B1028D"/>
    <w:rsid w:val="00B11AE9"/>
    <w:rsid w:val="00B12A47"/>
    <w:rsid w:val="00B12D11"/>
    <w:rsid w:val="00B14616"/>
    <w:rsid w:val="00B14702"/>
    <w:rsid w:val="00B1676D"/>
    <w:rsid w:val="00B170AE"/>
    <w:rsid w:val="00B22430"/>
    <w:rsid w:val="00B239C5"/>
    <w:rsid w:val="00B23DB5"/>
    <w:rsid w:val="00B25900"/>
    <w:rsid w:val="00B303E2"/>
    <w:rsid w:val="00B30DE1"/>
    <w:rsid w:val="00B330EB"/>
    <w:rsid w:val="00B369E1"/>
    <w:rsid w:val="00B45674"/>
    <w:rsid w:val="00B45842"/>
    <w:rsid w:val="00B476D8"/>
    <w:rsid w:val="00B5080B"/>
    <w:rsid w:val="00B53324"/>
    <w:rsid w:val="00B533DF"/>
    <w:rsid w:val="00B53CDF"/>
    <w:rsid w:val="00B578D9"/>
    <w:rsid w:val="00B60200"/>
    <w:rsid w:val="00B61034"/>
    <w:rsid w:val="00B62EBA"/>
    <w:rsid w:val="00B633EE"/>
    <w:rsid w:val="00B64CC4"/>
    <w:rsid w:val="00B664D5"/>
    <w:rsid w:val="00B70391"/>
    <w:rsid w:val="00B70AD7"/>
    <w:rsid w:val="00B75C0A"/>
    <w:rsid w:val="00B75CBE"/>
    <w:rsid w:val="00B763BA"/>
    <w:rsid w:val="00B77476"/>
    <w:rsid w:val="00B801C9"/>
    <w:rsid w:val="00B81F1F"/>
    <w:rsid w:val="00B8268F"/>
    <w:rsid w:val="00B845E0"/>
    <w:rsid w:val="00B86902"/>
    <w:rsid w:val="00B927ED"/>
    <w:rsid w:val="00B9642F"/>
    <w:rsid w:val="00B96E12"/>
    <w:rsid w:val="00B9719D"/>
    <w:rsid w:val="00BA1607"/>
    <w:rsid w:val="00BA1F4E"/>
    <w:rsid w:val="00BA48D9"/>
    <w:rsid w:val="00BA6FA1"/>
    <w:rsid w:val="00BA7037"/>
    <w:rsid w:val="00BB0B3F"/>
    <w:rsid w:val="00BB0E38"/>
    <w:rsid w:val="00BB3067"/>
    <w:rsid w:val="00BB3A6B"/>
    <w:rsid w:val="00BB6268"/>
    <w:rsid w:val="00BB6F5A"/>
    <w:rsid w:val="00BB745E"/>
    <w:rsid w:val="00BC0817"/>
    <w:rsid w:val="00BC4314"/>
    <w:rsid w:val="00BC487C"/>
    <w:rsid w:val="00BC6C3B"/>
    <w:rsid w:val="00BD2622"/>
    <w:rsid w:val="00BD4D40"/>
    <w:rsid w:val="00BD667F"/>
    <w:rsid w:val="00BD68C4"/>
    <w:rsid w:val="00BE0834"/>
    <w:rsid w:val="00BE33A5"/>
    <w:rsid w:val="00BE381C"/>
    <w:rsid w:val="00BE41C2"/>
    <w:rsid w:val="00BE426D"/>
    <w:rsid w:val="00BE49E9"/>
    <w:rsid w:val="00BF0041"/>
    <w:rsid w:val="00BF1407"/>
    <w:rsid w:val="00BF4058"/>
    <w:rsid w:val="00BF4187"/>
    <w:rsid w:val="00BF542F"/>
    <w:rsid w:val="00BF76FF"/>
    <w:rsid w:val="00C0274B"/>
    <w:rsid w:val="00C03FBA"/>
    <w:rsid w:val="00C04B42"/>
    <w:rsid w:val="00C04E92"/>
    <w:rsid w:val="00C06691"/>
    <w:rsid w:val="00C117D9"/>
    <w:rsid w:val="00C11F98"/>
    <w:rsid w:val="00C12529"/>
    <w:rsid w:val="00C13F86"/>
    <w:rsid w:val="00C15F7E"/>
    <w:rsid w:val="00C16DFD"/>
    <w:rsid w:val="00C205AA"/>
    <w:rsid w:val="00C20752"/>
    <w:rsid w:val="00C210D1"/>
    <w:rsid w:val="00C213DF"/>
    <w:rsid w:val="00C22BDB"/>
    <w:rsid w:val="00C23BD4"/>
    <w:rsid w:val="00C24368"/>
    <w:rsid w:val="00C25769"/>
    <w:rsid w:val="00C309D2"/>
    <w:rsid w:val="00C30E16"/>
    <w:rsid w:val="00C332E4"/>
    <w:rsid w:val="00C3341E"/>
    <w:rsid w:val="00C33605"/>
    <w:rsid w:val="00C3425E"/>
    <w:rsid w:val="00C369A1"/>
    <w:rsid w:val="00C37116"/>
    <w:rsid w:val="00C41707"/>
    <w:rsid w:val="00C450CF"/>
    <w:rsid w:val="00C455C6"/>
    <w:rsid w:val="00C45E0D"/>
    <w:rsid w:val="00C463CD"/>
    <w:rsid w:val="00C46B2E"/>
    <w:rsid w:val="00C46C29"/>
    <w:rsid w:val="00C47BFB"/>
    <w:rsid w:val="00C50885"/>
    <w:rsid w:val="00C50F46"/>
    <w:rsid w:val="00C511E8"/>
    <w:rsid w:val="00C54674"/>
    <w:rsid w:val="00C55557"/>
    <w:rsid w:val="00C6011B"/>
    <w:rsid w:val="00C616B7"/>
    <w:rsid w:val="00C62565"/>
    <w:rsid w:val="00C63E08"/>
    <w:rsid w:val="00C647E2"/>
    <w:rsid w:val="00C64B0D"/>
    <w:rsid w:val="00C70405"/>
    <w:rsid w:val="00C7123D"/>
    <w:rsid w:val="00C74CF6"/>
    <w:rsid w:val="00C74F2C"/>
    <w:rsid w:val="00C75542"/>
    <w:rsid w:val="00C76D4C"/>
    <w:rsid w:val="00C82B84"/>
    <w:rsid w:val="00C848D4"/>
    <w:rsid w:val="00C87448"/>
    <w:rsid w:val="00C8749F"/>
    <w:rsid w:val="00C878D3"/>
    <w:rsid w:val="00C93E2F"/>
    <w:rsid w:val="00C943AE"/>
    <w:rsid w:val="00C951DF"/>
    <w:rsid w:val="00C95536"/>
    <w:rsid w:val="00C9614A"/>
    <w:rsid w:val="00CA2570"/>
    <w:rsid w:val="00CA3034"/>
    <w:rsid w:val="00CA3904"/>
    <w:rsid w:val="00CA59B6"/>
    <w:rsid w:val="00CA5C19"/>
    <w:rsid w:val="00CA6AAB"/>
    <w:rsid w:val="00CA6AC0"/>
    <w:rsid w:val="00CA717A"/>
    <w:rsid w:val="00CB3EC8"/>
    <w:rsid w:val="00CB4333"/>
    <w:rsid w:val="00CB4F85"/>
    <w:rsid w:val="00CB5D22"/>
    <w:rsid w:val="00CB6D7D"/>
    <w:rsid w:val="00CB7A82"/>
    <w:rsid w:val="00CB7B11"/>
    <w:rsid w:val="00CC1AE4"/>
    <w:rsid w:val="00CC2C7B"/>
    <w:rsid w:val="00CC325C"/>
    <w:rsid w:val="00CC4117"/>
    <w:rsid w:val="00CC4CB0"/>
    <w:rsid w:val="00CC557C"/>
    <w:rsid w:val="00CC641B"/>
    <w:rsid w:val="00CC6666"/>
    <w:rsid w:val="00CC688F"/>
    <w:rsid w:val="00CC6F9F"/>
    <w:rsid w:val="00CC7A91"/>
    <w:rsid w:val="00CD2649"/>
    <w:rsid w:val="00CD5CE6"/>
    <w:rsid w:val="00CD716F"/>
    <w:rsid w:val="00CD7AC5"/>
    <w:rsid w:val="00CD7D48"/>
    <w:rsid w:val="00CE3787"/>
    <w:rsid w:val="00CE7809"/>
    <w:rsid w:val="00CF58D0"/>
    <w:rsid w:val="00CF77C1"/>
    <w:rsid w:val="00CF7BCD"/>
    <w:rsid w:val="00CF7F1B"/>
    <w:rsid w:val="00D01A9C"/>
    <w:rsid w:val="00D02E69"/>
    <w:rsid w:val="00D033FD"/>
    <w:rsid w:val="00D03831"/>
    <w:rsid w:val="00D03A4B"/>
    <w:rsid w:val="00D0420F"/>
    <w:rsid w:val="00D04892"/>
    <w:rsid w:val="00D0575D"/>
    <w:rsid w:val="00D06402"/>
    <w:rsid w:val="00D114B6"/>
    <w:rsid w:val="00D116C7"/>
    <w:rsid w:val="00D125A3"/>
    <w:rsid w:val="00D13A87"/>
    <w:rsid w:val="00D14634"/>
    <w:rsid w:val="00D165B0"/>
    <w:rsid w:val="00D168D5"/>
    <w:rsid w:val="00D16CF4"/>
    <w:rsid w:val="00D2084B"/>
    <w:rsid w:val="00D20BEF"/>
    <w:rsid w:val="00D2468D"/>
    <w:rsid w:val="00D247C4"/>
    <w:rsid w:val="00D274DF"/>
    <w:rsid w:val="00D30A6E"/>
    <w:rsid w:val="00D33851"/>
    <w:rsid w:val="00D340CC"/>
    <w:rsid w:val="00D3582E"/>
    <w:rsid w:val="00D3616A"/>
    <w:rsid w:val="00D36786"/>
    <w:rsid w:val="00D425CA"/>
    <w:rsid w:val="00D42BE6"/>
    <w:rsid w:val="00D43AC3"/>
    <w:rsid w:val="00D45053"/>
    <w:rsid w:val="00D45FA1"/>
    <w:rsid w:val="00D46229"/>
    <w:rsid w:val="00D46309"/>
    <w:rsid w:val="00D468F1"/>
    <w:rsid w:val="00D5099F"/>
    <w:rsid w:val="00D50B65"/>
    <w:rsid w:val="00D50CFD"/>
    <w:rsid w:val="00D51070"/>
    <w:rsid w:val="00D51FC3"/>
    <w:rsid w:val="00D5329F"/>
    <w:rsid w:val="00D5491D"/>
    <w:rsid w:val="00D629DA"/>
    <w:rsid w:val="00D62D8B"/>
    <w:rsid w:val="00D63624"/>
    <w:rsid w:val="00D64950"/>
    <w:rsid w:val="00D64F4A"/>
    <w:rsid w:val="00D67A4E"/>
    <w:rsid w:val="00D70FCE"/>
    <w:rsid w:val="00D710CA"/>
    <w:rsid w:val="00D710FD"/>
    <w:rsid w:val="00D7134F"/>
    <w:rsid w:val="00D73E00"/>
    <w:rsid w:val="00D742CB"/>
    <w:rsid w:val="00D760D2"/>
    <w:rsid w:val="00D76838"/>
    <w:rsid w:val="00D7708C"/>
    <w:rsid w:val="00D77C8B"/>
    <w:rsid w:val="00D85003"/>
    <w:rsid w:val="00D91B43"/>
    <w:rsid w:val="00D91C8B"/>
    <w:rsid w:val="00D92377"/>
    <w:rsid w:val="00D9265E"/>
    <w:rsid w:val="00D92E41"/>
    <w:rsid w:val="00D93FFF"/>
    <w:rsid w:val="00D95BE7"/>
    <w:rsid w:val="00D9605C"/>
    <w:rsid w:val="00D96544"/>
    <w:rsid w:val="00D97E11"/>
    <w:rsid w:val="00DA378F"/>
    <w:rsid w:val="00DA4A12"/>
    <w:rsid w:val="00DA5F9A"/>
    <w:rsid w:val="00DA6F0E"/>
    <w:rsid w:val="00DA7AA8"/>
    <w:rsid w:val="00DB393D"/>
    <w:rsid w:val="00DB3FEF"/>
    <w:rsid w:val="00DB48D3"/>
    <w:rsid w:val="00DB6462"/>
    <w:rsid w:val="00DB755A"/>
    <w:rsid w:val="00DC0B81"/>
    <w:rsid w:val="00DC1FA0"/>
    <w:rsid w:val="00DC3CED"/>
    <w:rsid w:val="00DC5519"/>
    <w:rsid w:val="00DC6E2B"/>
    <w:rsid w:val="00DC7568"/>
    <w:rsid w:val="00DD0A04"/>
    <w:rsid w:val="00DD0A56"/>
    <w:rsid w:val="00DD18D2"/>
    <w:rsid w:val="00DD3621"/>
    <w:rsid w:val="00DD6B23"/>
    <w:rsid w:val="00DE1F69"/>
    <w:rsid w:val="00DE3558"/>
    <w:rsid w:val="00DE3ADA"/>
    <w:rsid w:val="00DE4595"/>
    <w:rsid w:val="00DE476F"/>
    <w:rsid w:val="00DE61F9"/>
    <w:rsid w:val="00DE6AEC"/>
    <w:rsid w:val="00DE7118"/>
    <w:rsid w:val="00DF01D2"/>
    <w:rsid w:val="00DF1FD6"/>
    <w:rsid w:val="00DF38D0"/>
    <w:rsid w:val="00DF486D"/>
    <w:rsid w:val="00DF5238"/>
    <w:rsid w:val="00DF557E"/>
    <w:rsid w:val="00DF5F91"/>
    <w:rsid w:val="00E01903"/>
    <w:rsid w:val="00E027C1"/>
    <w:rsid w:val="00E06177"/>
    <w:rsid w:val="00E06753"/>
    <w:rsid w:val="00E070E2"/>
    <w:rsid w:val="00E07D58"/>
    <w:rsid w:val="00E13356"/>
    <w:rsid w:val="00E13F43"/>
    <w:rsid w:val="00E14147"/>
    <w:rsid w:val="00E14D24"/>
    <w:rsid w:val="00E16AA2"/>
    <w:rsid w:val="00E2298E"/>
    <w:rsid w:val="00E25DA1"/>
    <w:rsid w:val="00E271FF"/>
    <w:rsid w:val="00E3169B"/>
    <w:rsid w:val="00E317C4"/>
    <w:rsid w:val="00E32CCC"/>
    <w:rsid w:val="00E333C1"/>
    <w:rsid w:val="00E35DE2"/>
    <w:rsid w:val="00E35EED"/>
    <w:rsid w:val="00E37CBE"/>
    <w:rsid w:val="00E40876"/>
    <w:rsid w:val="00E4362E"/>
    <w:rsid w:val="00E440F4"/>
    <w:rsid w:val="00E44353"/>
    <w:rsid w:val="00E443F1"/>
    <w:rsid w:val="00E4778D"/>
    <w:rsid w:val="00E52AA3"/>
    <w:rsid w:val="00E52D56"/>
    <w:rsid w:val="00E55C18"/>
    <w:rsid w:val="00E60175"/>
    <w:rsid w:val="00E6146A"/>
    <w:rsid w:val="00E63CE7"/>
    <w:rsid w:val="00E64775"/>
    <w:rsid w:val="00E6493F"/>
    <w:rsid w:val="00E661AA"/>
    <w:rsid w:val="00E66D5B"/>
    <w:rsid w:val="00E67713"/>
    <w:rsid w:val="00E71A04"/>
    <w:rsid w:val="00E734E6"/>
    <w:rsid w:val="00E759B1"/>
    <w:rsid w:val="00E765DD"/>
    <w:rsid w:val="00E77838"/>
    <w:rsid w:val="00E80448"/>
    <w:rsid w:val="00E807B3"/>
    <w:rsid w:val="00E8101B"/>
    <w:rsid w:val="00E818BE"/>
    <w:rsid w:val="00E827CC"/>
    <w:rsid w:val="00E8293F"/>
    <w:rsid w:val="00E84303"/>
    <w:rsid w:val="00E85277"/>
    <w:rsid w:val="00E875CE"/>
    <w:rsid w:val="00E94AA8"/>
    <w:rsid w:val="00E94CED"/>
    <w:rsid w:val="00E95439"/>
    <w:rsid w:val="00E96216"/>
    <w:rsid w:val="00E96866"/>
    <w:rsid w:val="00EA20C0"/>
    <w:rsid w:val="00EA75B0"/>
    <w:rsid w:val="00EB15D3"/>
    <w:rsid w:val="00EB236C"/>
    <w:rsid w:val="00EB35ED"/>
    <w:rsid w:val="00EB526B"/>
    <w:rsid w:val="00EB5B3E"/>
    <w:rsid w:val="00EB6C28"/>
    <w:rsid w:val="00EB7B58"/>
    <w:rsid w:val="00EB7CB9"/>
    <w:rsid w:val="00EB7DE9"/>
    <w:rsid w:val="00EC0E47"/>
    <w:rsid w:val="00EC20EF"/>
    <w:rsid w:val="00EC3216"/>
    <w:rsid w:val="00EC3581"/>
    <w:rsid w:val="00EC3592"/>
    <w:rsid w:val="00EC3EB8"/>
    <w:rsid w:val="00ED519E"/>
    <w:rsid w:val="00ED54C8"/>
    <w:rsid w:val="00ED7111"/>
    <w:rsid w:val="00ED7708"/>
    <w:rsid w:val="00ED7905"/>
    <w:rsid w:val="00EE3224"/>
    <w:rsid w:val="00EE4421"/>
    <w:rsid w:val="00EE4F41"/>
    <w:rsid w:val="00EE562D"/>
    <w:rsid w:val="00EE65C9"/>
    <w:rsid w:val="00EE6B41"/>
    <w:rsid w:val="00EE6CB0"/>
    <w:rsid w:val="00EE75CA"/>
    <w:rsid w:val="00EF0439"/>
    <w:rsid w:val="00EF0E76"/>
    <w:rsid w:val="00EF0F2C"/>
    <w:rsid w:val="00EF25BA"/>
    <w:rsid w:val="00EF2712"/>
    <w:rsid w:val="00EF59F0"/>
    <w:rsid w:val="00EF691D"/>
    <w:rsid w:val="00F006F4"/>
    <w:rsid w:val="00F0077B"/>
    <w:rsid w:val="00F03763"/>
    <w:rsid w:val="00F03C6E"/>
    <w:rsid w:val="00F04B7F"/>
    <w:rsid w:val="00F04C47"/>
    <w:rsid w:val="00F05DBE"/>
    <w:rsid w:val="00F061A8"/>
    <w:rsid w:val="00F10D86"/>
    <w:rsid w:val="00F11035"/>
    <w:rsid w:val="00F13CD9"/>
    <w:rsid w:val="00F153A1"/>
    <w:rsid w:val="00F215D1"/>
    <w:rsid w:val="00F21B2F"/>
    <w:rsid w:val="00F229A2"/>
    <w:rsid w:val="00F2303C"/>
    <w:rsid w:val="00F23EE4"/>
    <w:rsid w:val="00F26F1D"/>
    <w:rsid w:val="00F277DB"/>
    <w:rsid w:val="00F30A1F"/>
    <w:rsid w:val="00F31873"/>
    <w:rsid w:val="00F31F09"/>
    <w:rsid w:val="00F335E7"/>
    <w:rsid w:val="00F34288"/>
    <w:rsid w:val="00F34340"/>
    <w:rsid w:val="00F34CC6"/>
    <w:rsid w:val="00F36221"/>
    <w:rsid w:val="00F37D28"/>
    <w:rsid w:val="00F37D6C"/>
    <w:rsid w:val="00F4033C"/>
    <w:rsid w:val="00F40B71"/>
    <w:rsid w:val="00F41347"/>
    <w:rsid w:val="00F420B3"/>
    <w:rsid w:val="00F4211A"/>
    <w:rsid w:val="00F451EE"/>
    <w:rsid w:val="00F45201"/>
    <w:rsid w:val="00F458C6"/>
    <w:rsid w:val="00F479CD"/>
    <w:rsid w:val="00F5115C"/>
    <w:rsid w:val="00F51162"/>
    <w:rsid w:val="00F551A7"/>
    <w:rsid w:val="00F55D5F"/>
    <w:rsid w:val="00F56432"/>
    <w:rsid w:val="00F56929"/>
    <w:rsid w:val="00F56AD4"/>
    <w:rsid w:val="00F64BA0"/>
    <w:rsid w:val="00F65FA1"/>
    <w:rsid w:val="00F71FAC"/>
    <w:rsid w:val="00F72611"/>
    <w:rsid w:val="00F73B1E"/>
    <w:rsid w:val="00F77125"/>
    <w:rsid w:val="00F80C19"/>
    <w:rsid w:val="00F838AB"/>
    <w:rsid w:val="00F866AE"/>
    <w:rsid w:val="00F878A5"/>
    <w:rsid w:val="00F9097F"/>
    <w:rsid w:val="00F92E41"/>
    <w:rsid w:val="00F95C16"/>
    <w:rsid w:val="00F9610E"/>
    <w:rsid w:val="00F96E24"/>
    <w:rsid w:val="00F96ED1"/>
    <w:rsid w:val="00F973DE"/>
    <w:rsid w:val="00F97842"/>
    <w:rsid w:val="00FA0827"/>
    <w:rsid w:val="00FA4413"/>
    <w:rsid w:val="00FA4FA2"/>
    <w:rsid w:val="00FA5793"/>
    <w:rsid w:val="00FA6502"/>
    <w:rsid w:val="00FA7EDC"/>
    <w:rsid w:val="00FB1316"/>
    <w:rsid w:val="00FB1625"/>
    <w:rsid w:val="00FB48AB"/>
    <w:rsid w:val="00FB4CA8"/>
    <w:rsid w:val="00FB6D77"/>
    <w:rsid w:val="00FB7B28"/>
    <w:rsid w:val="00FB7C1C"/>
    <w:rsid w:val="00FB7FC8"/>
    <w:rsid w:val="00FC0020"/>
    <w:rsid w:val="00FC23F5"/>
    <w:rsid w:val="00FC562E"/>
    <w:rsid w:val="00FC65A8"/>
    <w:rsid w:val="00FD0743"/>
    <w:rsid w:val="00FD2B78"/>
    <w:rsid w:val="00FD3476"/>
    <w:rsid w:val="00FD5F39"/>
    <w:rsid w:val="00FE2135"/>
    <w:rsid w:val="00FE2E40"/>
    <w:rsid w:val="00FE3128"/>
    <w:rsid w:val="00FE3984"/>
    <w:rsid w:val="00FE418D"/>
    <w:rsid w:val="00FE5F09"/>
    <w:rsid w:val="00FE6C57"/>
    <w:rsid w:val="00FE75AC"/>
    <w:rsid w:val="00FF0644"/>
    <w:rsid w:val="00FF0976"/>
    <w:rsid w:val="00FF20D2"/>
    <w:rsid w:val="00FF2F03"/>
    <w:rsid w:val="00FF426D"/>
    <w:rsid w:val="00FF431B"/>
    <w:rsid w:val="00FF4997"/>
    <w:rsid w:val="00FF68C4"/>
    <w:rsid w:val="00FF733F"/>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3C22C6C"/>
  <w15:docId w15:val="{7279CDFB-A1D4-4D0A-9314-B7C4B1E08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002DF"/>
    <w:pPr>
      <w:adjustRightInd w:val="0"/>
      <w:snapToGrid w:val="0"/>
      <w:spacing w:after="113" w:line="320" w:lineRule="atLeast"/>
    </w:pPr>
    <w:rPr>
      <w:rFonts w:ascii="Futura Bk BT" w:hAnsi="Futura Bk BT"/>
      <w:spacing w:val="3"/>
      <w:kern w:val="20"/>
      <w:sz w:val="24"/>
      <w:szCs w:val="24"/>
      <w:lang w:val="en-AU" w:eastAsia="zh-CN"/>
    </w:rPr>
  </w:style>
  <w:style w:type="paragraph" w:styleId="Heading1">
    <w:name w:val="heading 1"/>
    <w:basedOn w:val="Normal"/>
    <w:next w:val="Normal"/>
    <w:link w:val="Heading1Char"/>
    <w:qFormat/>
    <w:rsid w:val="004737D1"/>
    <w:pPr>
      <w:keepNext/>
      <w:tabs>
        <w:tab w:val="left" w:pos="1077"/>
      </w:tabs>
      <w:spacing w:before="284" w:after="90" w:line="240" w:lineRule="auto"/>
      <w:outlineLvl w:val="0"/>
    </w:pPr>
    <w:rPr>
      <w:rFonts w:asciiTheme="majorHAnsi" w:hAnsiTheme="majorHAnsi" w:cs="Arial"/>
      <w:bCs/>
      <w:caps/>
      <w:color w:val="00758C" w:themeColor="background2"/>
      <w:spacing w:val="6"/>
      <w:kern w:val="32"/>
      <w:sz w:val="38"/>
      <w:szCs w:val="32"/>
    </w:rPr>
  </w:style>
  <w:style w:type="paragraph" w:styleId="Heading2">
    <w:name w:val="heading 2"/>
    <w:basedOn w:val="Normal"/>
    <w:next w:val="Normal"/>
    <w:link w:val="Heading2Char"/>
    <w:qFormat/>
    <w:rsid w:val="004737D1"/>
    <w:pPr>
      <w:keepNext/>
      <w:spacing w:before="330" w:after="0" w:line="240" w:lineRule="auto"/>
      <w:outlineLvl w:val="1"/>
    </w:pPr>
    <w:rPr>
      <w:rFonts w:asciiTheme="majorHAnsi" w:hAnsiTheme="majorHAnsi" w:cs="Arial"/>
      <w:bCs/>
      <w:iCs/>
      <w:caps/>
      <w:color w:val="00B7C6" w:themeColor="text2"/>
      <w:spacing w:val="5"/>
      <w:sz w:val="28"/>
      <w:szCs w:val="28"/>
    </w:rPr>
  </w:style>
  <w:style w:type="paragraph" w:styleId="Heading3">
    <w:name w:val="heading 3"/>
    <w:basedOn w:val="Normal"/>
    <w:next w:val="Normal"/>
    <w:semiHidden/>
    <w:qFormat/>
    <w:rsid w:val="004A49A5"/>
    <w:pPr>
      <w:keepNext/>
      <w:spacing w:before="113" w:after="0" w:line="216" w:lineRule="atLeast"/>
      <w:outlineLvl w:val="2"/>
    </w:pPr>
    <w:rPr>
      <w:rFonts w:cs="Arial"/>
      <w:b/>
      <w:bCs/>
      <w:sz w:val="18"/>
      <w:szCs w:val="26"/>
    </w:rPr>
  </w:style>
  <w:style w:type="paragraph" w:styleId="Heading4">
    <w:name w:val="heading 4"/>
    <w:basedOn w:val="Normal"/>
    <w:next w:val="Normal"/>
    <w:semiHidden/>
    <w:qFormat/>
    <w:rsid w:val="004A49A5"/>
    <w:pPr>
      <w:keepNext/>
      <w:spacing w:before="113" w:after="0" w:line="216" w:lineRule="atLeast"/>
      <w:outlineLvl w:val="3"/>
    </w:pPr>
    <w:rPr>
      <w:b/>
      <w:bCs/>
      <w:sz w:val="18"/>
      <w:szCs w:val="28"/>
    </w:rPr>
  </w:style>
  <w:style w:type="paragraph" w:styleId="Heading5">
    <w:name w:val="heading 5"/>
    <w:basedOn w:val="Normal"/>
    <w:next w:val="Normal"/>
    <w:semiHidden/>
    <w:qFormat/>
    <w:rsid w:val="000A671C"/>
    <w:pPr>
      <w:numPr>
        <w:ilvl w:val="4"/>
        <w:numId w:val="3"/>
      </w:numPr>
      <w:spacing w:before="240" w:after="60"/>
      <w:outlineLvl w:val="4"/>
    </w:pPr>
    <w:rPr>
      <w:b/>
      <w:bCs/>
      <w:i/>
      <w:iCs/>
      <w:sz w:val="16"/>
      <w:szCs w:val="26"/>
    </w:rPr>
  </w:style>
  <w:style w:type="paragraph" w:styleId="Heading6">
    <w:name w:val="heading 6"/>
    <w:basedOn w:val="Normal"/>
    <w:next w:val="Normal"/>
    <w:semiHidden/>
    <w:rsid w:val="000A671C"/>
    <w:pPr>
      <w:numPr>
        <w:ilvl w:val="5"/>
        <w:numId w:val="3"/>
      </w:numPr>
      <w:spacing w:before="240" w:after="60"/>
      <w:outlineLvl w:val="5"/>
    </w:pPr>
    <w:rPr>
      <w:b/>
      <w:bCs/>
      <w:sz w:val="16"/>
      <w:szCs w:val="22"/>
    </w:rPr>
  </w:style>
  <w:style w:type="paragraph" w:styleId="Heading7">
    <w:name w:val="heading 7"/>
    <w:basedOn w:val="Normal"/>
    <w:next w:val="Normal"/>
    <w:semiHidden/>
    <w:rsid w:val="000A671C"/>
    <w:pPr>
      <w:numPr>
        <w:ilvl w:val="6"/>
        <w:numId w:val="3"/>
      </w:numPr>
      <w:spacing w:before="240" w:after="60"/>
      <w:outlineLvl w:val="6"/>
    </w:pPr>
  </w:style>
  <w:style w:type="paragraph" w:styleId="Heading8">
    <w:name w:val="heading 8"/>
    <w:basedOn w:val="Normal"/>
    <w:next w:val="Normal"/>
    <w:semiHidden/>
    <w:rsid w:val="000A671C"/>
    <w:pPr>
      <w:numPr>
        <w:ilvl w:val="7"/>
        <w:numId w:val="3"/>
      </w:numPr>
      <w:spacing w:before="240" w:after="60"/>
      <w:outlineLvl w:val="7"/>
    </w:pPr>
    <w:rPr>
      <w:i/>
      <w:iCs/>
    </w:rPr>
  </w:style>
  <w:style w:type="paragraph" w:styleId="Heading9">
    <w:name w:val="heading 9"/>
    <w:basedOn w:val="Normal"/>
    <w:next w:val="Normal"/>
    <w:semiHidden/>
    <w:rsid w:val="000A671C"/>
    <w:pPr>
      <w:numPr>
        <w:ilvl w:val="8"/>
        <w:numId w:val="3"/>
      </w:numPr>
      <w:spacing w:before="240" w:after="60"/>
      <w:outlineLvl w:val="8"/>
    </w:pPr>
    <w:rPr>
      <w:rFonts w:cs="Arial"/>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rsid w:val="006317B8"/>
    <w:pPr>
      <w:spacing w:before="170" w:line="80" w:lineRule="atLeast"/>
    </w:pPr>
    <w:rPr>
      <w:bCs/>
      <w:i/>
      <w:kern w:val="60"/>
      <w:sz w:val="18"/>
      <w:szCs w:val="20"/>
    </w:rPr>
  </w:style>
  <w:style w:type="paragraph" w:customStyle="1" w:styleId="SectionTitle">
    <w:name w:val="Section Title"/>
    <w:basedOn w:val="TOAHeading"/>
    <w:qFormat/>
    <w:rsid w:val="008E1AE8"/>
    <w:rPr>
      <w:color w:val="FFFFFF" w:themeColor="background1"/>
    </w:rPr>
  </w:style>
  <w:style w:type="paragraph" w:styleId="TOC2">
    <w:name w:val="toc 2"/>
    <w:basedOn w:val="Normal"/>
    <w:next w:val="Normal"/>
    <w:uiPriority w:val="39"/>
    <w:rsid w:val="001F294A"/>
    <w:pPr>
      <w:tabs>
        <w:tab w:val="right" w:leader="dot" w:pos="7031"/>
      </w:tabs>
      <w:spacing w:after="20" w:line="240" w:lineRule="auto"/>
      <w:ind w:right="964"/>
    </w:pPr>
    <w:rPr>
      <w:rFonts w:asciiTheme="majorHAnsi" w:hAnsiTheme="majorHAnsi"/>
      <w:kern w:val="60"/>
      <w:sz w:val="30"/>
    </w:rPr>
  </w:style>
  <w:style w:type="paragraph" w:styleId="TOC3">
    <w:name w:val="toc 3"/>
    <w:basedOn w:val="TOC2"/>
    <w:next w:val="Normal"/>
    <w:uiPriority w:val="39"/>
    <w:rsid w:val="001F294A"/>
    <w:pPr>
      <w:spacing w:after="50" w:line="221" w:lineRule="auto"/>
      <w:ind w:right="3119"/>
      <w:contextualSpacing/>
    </w:pPr>
    <w:rPr>
      <w:rFonts w:asciiTheme="minorHAnsi" w:hAnsiTheme="minorHAnsi"/>
      <w:color w:val="000000" w:themeColor="text1"/>
      <w:sz w:val="24"/>
    </w:rPr>
  </w:style>
  <w:style w:type="paragraph" w:styleId="Header">
    <w:name w:val="header"/>
    <w:basedOn w:val="Normal"/>
    <w:link w:val="HeaderChar"/>
    <w:rsid w:val="001E6150"/>
    <w:pPr>
      <w:tabs>
        <w:tab w:val="center" w:pos="4153"/>
        <w:tab w:val="right" w:pos="8306"/>
      </w:tabs>
      <w:spacing w:after="0" w:line="156" w:lineRule="atLeast"/>
      <w:jc w:val="right"/>
    </w:pPr>
    <w:rPr>
      <w:caps/>
      <w:kern w:val="60"/>
      <w:sz w:val="13"/>
    </w:rPr>
  </w:style>
  <w:style w:type="paragraph" w:styleId="Footer">
    <w:name w:val="footer"/>
    <w:basedOn w:val="Normal"/>
    <w:rsid w:val="00AF361B"/>
    <w:pPr>
      <w:spacing w:after="0" w:line="144" w:lineRule="atLeast"/>
      <w:jc w:val="right"/>
    </w:pPr>
    <w:rPr>
      <w:rFonts w:asciiTheme="majorHAnsi" w:hAnsiTheme="majorHAnsi"/>
      <w:kern w:val="60"/>
    </w:rPr>
  </w:style>
  <w:style w:type="character" w:styleId="PageNumber">
    <w:name w:val="page number"/>
    <w:basedOn w:val="DefaultParagraphFont"/>
    <w:rsid w:val="00BC4314"/>
    <w:rPr>
      <w:rFonts w:ascii="Arial" w:hAnsi="Arial"/>
      <w:sz w:val="13"/>
    </w:rPr>
  </w:style>
  <w:style w:type="table" w:styleId="TableGrid">
    <w:name w:val="Table Grid"/>
    <w:basedOn w:val="TableNormal"/>
    <w:rsid w:val="00F452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qFormat/>
    <w:rsid w:val="000C6C20"/>
    <w:pPr>
      <w:numPr>
        <w:numId w:val="1"/>
      </w:numPr>
      <w:tabs>
        <w:tab w:val="clear" w:pos="284"/>
      </w:tabs>
      <w:spacing w:after="60"/>
      <w:ind w:left="352" w:hanging="352"/>
    </w:pPr>
  </w:style>
  <w:style w:type="paragraph" w:customStyle="1" w:styleId="CoverDate">
    <w:name w:val="Cover Date"/>
    <w:basedOn w:val="Normal"/>
    <w:rsid w:val="00960F2C"/>
    <w:pPr>
      <w:adjustRightInd/>
      <w:snapToGrid/>
      <w:spacing w:after="0" w:line="240" w:lineRule="auto"/>
    </w:pPr>
    <w:rPr>
      <w:rFonts w:ascii="AvantGarde Medium" w:eastAsia="Times New Roman" w:hAnsi="AvantGarde Medium"/>
      <w:b/>
      <w:color w:val="00B7C6" w:themeColor="text2"/>
      <w:spacing w:val="-260"/>
      <w:w w:val="98"/>
      <w:kern w:val="0"/>
      <w:sz w:val="400"/>
      <w:lang w:eastAsia="en-AU"/>
    </w:rPr>
  </w:style>
  <w:style w:type="paragraph" w:customStyle="1" w:styleId="CoverSubheading">
    <w:name w:val="Cover Subheading"/>
    <w:basedOn w:val="CoverHeading"/>
    <w:qFormat/>
    <w:rsid w:val="006D1478"/>
    <w:rPr>
      <w:color w:val="00B37D"/>
    </w:rPr>
  </w:style>
  <w:style w:type="paragraph" w:customStyle="1" w:styleId="CoverHeading">
    <w:name w:val="Cover Heading"/>
    <w:basedOn w:val="Normal"/>
    <w:next w:val="Normal"/>
    <w:rsid w:val="00707D2A"/>
    <w:pPr>
      <w:adjustRightInd/>
      <w:snapToGrid/>
      <w:spacing w:after="0" w:line="216" w:lineRule="auto"/>
      <w:jc w:val="right"/>
    </w:pPr>
    <w:rPr>
      <w:rFonts w:ascii="AvantGarde Medium" w:eastAsia="Times New Roman" w:hAnsi="AvantGarde Medium"/>
      <w:b/>
      <w:bCs/>
      <w:color w:val="00B7C6" w:themeColor="text2"/>
      <w:spacing w:val="-20"/>
      <w:w w:val="99"/>
      <w:kern w:val="0"/>
      <w:sz w:val="150"/>
      <w:szCs w:val="38"/>
      <w:lang w:eastAsia="en-US"/>
    </w:rPr>
  </w:style>
  <w:style w:type="paragraph" w:customStyle="1" w:styleId="CoverDate2">
    <w:name w:val="Cover Date_2"/>
    <w:basedOn w:val="CoverDate"/>
    <w:qFormat/>
    <w:rsid w:val="00E333C1"/>
    <w:rPr>
      <w:spacing w:val="-160"/>
      <w:w w:val="93"/>
      <w:sz w:val="260"/>
      <w:szCs w:val="293"/>
    </w:rPr>
  </w:style>
  <w:style w:type="numbering" w:customStyle="1" w:styleId="Numbers">
    <w:name w:val="Numbers"/>
    <w:uiPriority w:val="99"/>
    <w:rsid w:val="00404D2B"/>
    <w:pPr>
      <w:numPr>
        <w:numId w:val="4"/>
      </w:numPr>
    </w:pPr>
  </w:style>
  <w:style w:type="paragraph" w:customStyle="1" w:styleId="TableText">
    <w:name w:val="Table Text"/>
    <w:basedOn w:val="Normal"/>
    <w:qFormat/>
    <w:rsid w:val="004F392A"/>
    <w:pPr>
      <w:adjustRightInd/>
      <w:snapToGrid/>
      <w:spacing w:after="0" w:line="360" w:lineRule="atLeast"/>
      <w:ind w:left="227" w:right="215"/>
      <w:contextualSpacing/>
    </w:pPr>
    <w:rPr>
      <w:rFonts w:eastAsia="Times New Roman"/>
      <w:spacing w:val="-3"/>
      <w:kern w:val="0"/>
      <w:szCs w:val="19"/>
      <w:lang w:eastAsia="en-AU"/>
    </w:rPr>
  </w:style>
  <w:style w:type="paragraph" w:styleId="BalloonText">
    <w:name w:val="Balloon Text"/>
    <w:basedOn w:val="Normal"/>
    <w:link w:val="BalloonTextChar"/>
    <w:semiHidden/>
    <w:rsid w:val="009E37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4A49A5"/>
    <w:rPr>
      <w:rFonts w:ascii="Tahoma" w:hAnsi="Tahoma" w:cs="Tahoma"/>
      <w:kern w:val="20"/>
      <w:sz w:val="16"/>
      <w:szCs w:val="16"/>
      <w:lang w:val="en-AU" w:eastAsia="zh-CN"/>
    </w:rPr>
  </w:style>
  <w:style w:type="paragraph" w:styleId="ListNumber">
    <w:name w:val="List Number"/>
    <w:basedOn w:val="Normal"/>
    <w:qFormat/>
    <w:rsid w:val="00404D2B"/>
    <w:pPr>
      <w:numPr>
        <w:numId w:val="4"/>
      </w:numPr>
      <w:spacing w:after="60"/>
    </w:pPr>
  </w:style>
  <w:style w:type="paragraph" w:styleId="TOAHeading">
    <w:name w:val="toa heading"/>
    <w:basedOn w:val="Normal"/>
    <w:next w:val="Normal"/>
    <w:rsid w:val="00D5491D"/>
    <w:pPr>
      <w:spacing w:after="0" w:line="216" w:lineRule="auto"/>
    </w:pPr>
    <w:rPr>
      <w:rFonts w:ascii="AvantGarde Medium" w:eastAsiaTheme="majorEastAsia" w:hAnsi="AvantGarde Medium" w:cstheme="majorBidi"/>
      <w:b/>
      <w:bCs/>
      <w:color w:val="00758C" w:themeColor="background2"/>
      <w:spacing w:val="-3"/>
      <w:sz w:val="180"/>
    </w:rPr>
  </w:style>
  <w:style w:type="paragraph" w:customStyle="1" w:styleId="HeadingSummary">
    <w:name w:val="Heading Summary"/>
    <w:basedOn w:val="Normal"/>
    <w:next w:val="Normal"/>
    <w:qFormat/>
    <w:rsid w:val="004737D1"/>
    <w:pPr>
      <w:spacing w:after="54" w:line="233" w:lineRule="auto"/>
      <w:contextualSpacing/>
    </w:pPr>
    <w:rPr>
      <w:rFonts w:asciiTheme="majorHAnsi" w:hAnsiTheme="majorHAnsi"/>
      <w:color w:val="00B7C6" w:themeColor="text2"/>
    </w:rPr>
  </w:style>
  <w:style w:type="table" w:customStyle="1" w:styleId="UDPGrid">
    <w:name w:val="UDP Grid"/>
    <w:basedOn w:val="TableNormal"/>
    <w:uiPriority w:val="99"/>
    <w:rsid w:val="00F2303C"/>
    <w:tblPr>
      <w:tblCellMar>
        <w:left w:w="0" w:type="dxa"/>
        <w:right w:w="0" w:type="dxa"/>
      </w:tblCellMar>
    </w:tblPr>
  </w:style>
  <w:style w:type="paragraph" w:styleId="Quote">
    <w:name w:val="Quote"/>
    <w:basedOn w:val="Normal"/>
    <w:next w:val="Normal"/>
    <w:link w:val="QuoteChar"/>
    <w:uiPriority w:val="29"/>
    <w:qFormat/>
    <w:rsid w:val="0067184C"/>
    <w:pPr>
      <w:spacing w:before="140" w:line="211" w:lineRule="auto"/>
    </w:pPr>
    <w:rPr>
      <w:rFonts w:asciiTheme="majorHAnsi" w:hAnsiTheme="majorHAnsi"/>
      <w:iCs/>
      <w:color w:val="00B7C6" w:themeColor="text2"/>
      <w:sz w:val="56"/>
    </w:rPr>
  </w:style>
  <w:style w:type="character" w:customStyle="1" w:styleId="QuoteChar">
    <w:name w:val="Quote Char"/>
    <w:basedOn w:val="DefaultParagraphFont"/>
    <w:link w:val="Quote"/>
    <w:uiPriority w:val="29"/>
    <w:rsid w:val="0067184C"/>
    <w:rPr>
      <w:rFonts w:asciiTheme="majorHAnsi" w:hAnsiTheme="majorHAnsi"/>
      <w:iCs/>
      <w:color w:val="00B7C6" w:themeColor="text2"/>
      <w:spacing w:val="3"/>
      <w:kern w:val="20"/>
      <w:sz w:val="56"/>
      <w:szCs w:val="24"/>
      <w:lang w:val="en-AU" w:eastAsia="zh-CN"/>
    </w:rPr>
  </w:style>
  <w:style w:type="paragraph" w:styleId="ListBullet2">
    <w:name w:val="List Bullet 2"/>
    <w:basedOn w:val="Normal"/>
    <w:qFormat/>
    <w:rsid w:val="009609E5"/>
    <w:pPr>
      <w:numPr>
        <w:numId w:val="2"/>
      </w:numPr>
      <w:spacing w:after="60"/>
      <w:ind w:left="704" w:hanging="352"/>
    </w:pPr>
  </w:style>
  <w:style w:type="paragraph" w:customStyle="1" w:styleId="TableHeading">
    <w:name w:val="Table Heading"/>
    <w:basedOn w:val="TableText"/>
    <w:qFormat/>
    <w:rsid w:val="004F392A"/>
    <w:rPr>
      <w:rFonts w:asciiTheme="majorHAnsi" w:hAnsiTheme="majorHAnsi"/>
      <w:caps/>
      <w:color w:val="FFFFFF" w:themeColor="background1"/>
      <w:sz w:val="28"/>
    </w:rPr>
  </w:style>
  <w:style w:type="table" w:customStyle="1" w:styleId="TableArtsNSW1">
    <w:name w:val="TableArtsNSW_1"/>
    <w:basedOn w:val="TableNormal"/>
    <w:uiPriority w:val="99"/>
    <w:rsid w:val="00D64F4A"/>
    <w:rPr>
      <w:rFonts w:asciiTheme="minorHAnsi" w:hAnsiTheme="minorHAnsi"/>
    </w:rPr>
    <w:tblPr>
      <w:tblCellSpacing w:w="56" w:type="dxa"/>
      <w:tblCellMar>
        <w:top w:w="170" w:type="dxa"/>
        <w:left w:w="0" w:type="dxa"/>
        <w:bottom w:w="340" w:type="dxa"/>
        <w:right w:w="0" w:type="dxa"/>
      </w:tblCellMar>
    </w:tblPr>
    <w:trPr>
      <w:tblCellSpacing w:w="56" w:type="dxa"/>
    </w:trPr>
    <w:tcPr>
      <w:shd w:val="clear" w:color="auto" w:fill="D9D9D9" w:themeFill="background1" w:themeFillShade="D9"/>
      <w:noWrap/>
    </w:tcPr>
    <w:tblStylePr w:type="firstRow">
      <w:tblPr/>
      <w:tcPr>
        <w:shd w:val="clear" w:color="auto" w:fill="00B7C6" w:themeFill="text2"/>
      </w:tcPr>
    </w:tblStylePr>
  </w:style>
  <w:style w:type="paragraph" w:customStyle="1" w:styleId="TableColumn">
    <w:name w:val="Table Column"/>
    <w:basedOn w:val="TableText"/>
    <w:qFormat/>
    <w:rsid w:val="00677AC6"/>
    <w:rPr>
      <w:b/>
    </w:rPr>
  </w:style>
  <w:style w:type="table" w:customStyle="1" w:styleId="TableArtsNSW2">
    <w:name w:val="TableArtsNSW_2"/>
    <w:basedOn w:val="TableNormal"/>
    <w:uiPriority w:val="99"/>
    <w:rsid w:val="0072047A"/>
    <w:rPr>
      <w:rFonts w:asciiTheme="minorHAnsi" w:hAnsiTheme="minorHAnsi"/>
    </w:rPr>
    <w:tblPr>
      <w:tblCellSpacing w:w="71" w:type="dxa"/>
      <w:tblCellMar>
        <w:top w:w="102" w:type="dxa"/>
        <w:left w:w="0" w:type="dxa"/>
        <w:bottom w:w="215" w:type="dxa"/>
        <w:right w:w="0" w:type="dxa"/>
      </w:tblCellMar>
    </w:tblPr>
    <w:trPr>
      <w:tblCellSpacing w:w="71" w:type="dxa"/>
    </w:trPr>
    <w:tcPr>
      <w:shd w:val="clear" w:color="auto" w:fill="D9D9D9" w:themeFill="background1" w:themeFillShade="D9"/>
      <w:noWrap/>
    </w:tcPr>
    <w:tblStylePr w:type="firstCol">
      <w:tblPr/>
      <w:tcPr>
        <w:shd w:val="clear" w:color="auto" w:fill="00B7C6" w:themeFill="text2"/>
      </w:tcPr>
    </w:tblStylePr>
  </w:style>
  <w:style w:type="paragraph" w:styleId="TOC1">
    <w:name w:val="toc 1"/>
    <w:basedOn w:val="Normal"/>
    <w:next w:val="Normal"/>
    <w:uiPriority w:val="39"/>
    <w:rsid w:val="001F294A"/>
    <w:pPr>
      <w:tabs>
        <w:tab w:val="right" w:leader="dot" w:pos="7031"/>
      </w:tabs>
      <w:spacing w:before="240" w:after="0"/>
      <w:ind w:right="964"/>
    </w:pPr>
    <w:rPr>
      <w:rFonts w:asciiTheme="majorHAnsi" w:hAnsiTheme="majorHAnsi"/>
      <w:caps/>
      <w:color w:val="00758C" w:themeColor="background2"/>
      <w:spacing w:val="6"/>
      <w:sz w:val="38"/>
    </w:rPr>
  </w:style>
  <w:style w:type="paragraph" w:customStyle="1" w:styleId="DiagramNumbers">
    <w:name w:val="Diagram Numbers"/>
    <w:basedOn w:val="Normal"/>
    <w:qFormat/>
    <w:rsid w:val="00493B7B"/>
    <w:pPr>
      <w:spacing w:after="20" w:line="240" w:lineRule="auto"/>
    </w:pPr>
    <w:rPr>
      <w:rFonts w:asciiTheme="majorHAnsi" w:hAnsiTheme="majorHAnsi"/>
      <w:sz w:val="32"/>
    </w:rPr>
  </w:style>
  <w:style w:type="paragraph" w:customStyle="1" w:styleId="DiagramText">
    <w:name w:val="Diagram Text"/>
    <w:basedOn w:val="Normal"/>
    <w:qFormat/>
    <w:rsid w:val="00F9610E"/>
    <w:pPr>
      <w:spacing w:after="20" w:line="300" w:lineRule="atLeast"/>
    </w:pPr>
  </w:style>
  <w:style w:type="paragraph" w:customStyle="1" w:styleId="DiagramArrows">
    <w:name w:val="Diagram Arrows"/>
    <w:basedOn w:val="Normal"/>
    <w:rsid w:val="00EB7DE9"/>
    <w:pPr>
      <w:spacing w:after="0" w:line="178" w:lineRule="auto"/>
    </w:pPr>
  </w:style>
  <w:style w:type="paragraph" w:customStyle="1" w:styleId="DiagramHeading">
    <w:name w:val="Diagram Heading"/>
    <w:basedOn w:val="Normal"/>
    <w:qFormat/>
    <w:rsid w:val="002365B5"/>
    <w:pPr>
      <w:spacing w:before="20" w:after="0" w:line="240" w:lineRule="auto"/>
      <w:ind w:left="113"/>
    </w:pPr>
    <w:rPr>
      <w:rFonts w:asciiTheme="majorHAnsi" w:hAnsiTheme="majorHAnsi"/>
      <w:caps/>
      <w:color w:val="FFFFFF" w:themeColor="background1"/>
      <w:spacing w:val="8"/>
      <w:sz w:val="32"/>
    </w:rPr>
  </w:style>
  <w:style w:type="paragraph" w:customStyle="1" w:styleId="DiagramSubheading">
    <w:name w:val="Diagram Subheading"/>
    <w:basedOn w:val="Normal"/>
    <w:qFormat/>
    <w:rsid w:val="00413FDA"/>
    <w:pPr>
      <w:spacing w:after="160" w:line="240" w:lineRule="auto"/>
    </w:pPr>
    <w:rPr>
      <w:rFonts w:asciiTheme="majorHAnsi" w:hAnsiTheme="majorHAnsi"/>
      <w:caps/>
      <w:color w:val="00B7C6" w:themeColor="text2"/>
      <w:sz w:val="20"/>
    </w:rPr>
  </w:style>
  <w:style w:type="table" w:customStyle="1" w:styleId="TableArtsNSWforImage">
    <w:name w:val="TableArtsNSW for Image"/>
    <w:basedOn w:val="TableNormal"/>
    <w:uiPriority w:val="99"/>
    <w:rsid w:val="0072047A"/>
    <w:rPr>
      <w:rFonts w:asciiTheme="minorHAnsi" w:hAnsiTheme="minorHAnsi"/>
    </w:rPr>
    <w:tblPr>
      <w:tblStyleColBandSize w:val="1"/>
      <w:tblCellSpacing w:w="71" w:type="dxa"/>
      <w:tblCellMar>
        <w:left w:w="0" w:type="dxa"/>
        <w:right w:w="0" w:type="dxa"/>
      </w:tblCellMar>
    </w:tblPr>
    <w:trPr>
      <w:tblCellSpacing w:w="71" w:type="dxa"/>
    </w:trPr>
    <w:tcPr>
      <w:shd w:val="clear" w:color="auto" w:fill="F2F2F2" w:themeFill="background1" w:themeFillShade="F2"/>
      <w:noWrap/>
    </w:tcPr>
    <w:tblStylePr w:type="firstCol">
      <w:tblPr/>
      <w:tcPr>
        <w:shd w:val="clear" w:color="auto" w:fill="FFFFFF" w:themeFill="background1"/>
      </w:tcPr>
    </w:tblStylePr>
    <w:tblStylePr w:type="band1Vert">
      <w:tblPr/>
      <w:tcPr>
        <w:shd w:val="clear" w:color="auto" w:fill="00B7C6" w:themeFill="accent2"/>
      </w:tcPr>
    </w:tblStylePr>
    <w:tblStylePr w:type="band2Vert">
      <w:tblPr/>
      <w:tcPr>
        <w:shd w:val="clear" w:color="auto" w:fill="D9D9D9" w:themeFill="background1" w:themeFillShade="D9"/>
      </w:tcPr>
    </w:tblStylePr>
  </w:style>
  <w:style w:type="paragraph" w:customStyle="1" w:styleId="FigureCaption">
    <w:name w:val="Figure Caption"/>
    <w:basedOn w:val="Normal"/>
    <w:rsid w:val="00FC0020"/>
    <w:pPr>
      <w:adjustRightInd/>
      <w:snapToGrid/>
      <w:spacing w:before="142" w:line="186" w:lineRule="atLeast"/>
      <w:contextualSpacing/>
    </w:pPr>
    <w:rPr>
      <w:rFonts w:asciiTheme="minorHAnsi" w:eastAsia="Times New Roman" w:hAnsiTheme="minorHAnsi"/>
      <w:b/>
      <w:i/>
      <w:iCs/>
      <w:color w:val="111111"/>
      <w:spacing w:val="-3"/>
      <w:kern w:val="0"/>
      <w:sz w:val="18"/>
      <w:szCs w:val="16"/>
      <w:lang w:eastAsia="en-AU"/>
    </w:rPr>
  </w:style>
  <w:style w:type="paragraph" w:customStyle="1" w:styleId="TableTitle">
    <w:name w:val="Table Title"/>
    <w:basedOn w:val="Heading2"/>
    <w:qFormat/>
    <w:rsid w:val="00AD2355"/>
    <w:pPr>
      <w:spacing w:after="30"/>
    </w:pPr>
  </w:style>
  <w:style w:type="paragraph" w:customStyle="1" w:styleId="DiagramText2">
    <w:name w:val="Diagram Text2"/>
    <w:basedOn w:val="DiagramText"/>
    <w:qFormat/>
    <w:rsid w:val="0015028D"/>
    <w:pPr>
      <w:spacing w:before="160" w:after="0"/>
      <w:ind w:left="227" w:right="215"/>
      <w:contextualSpacing/>
    </w:pPr>
  </w:style>
  <w:style w:type="paragraph" w:customStyle="1" w:styleId="DiagramRowHeading">
    <w:name w:val="Diagram Row Heading"/>
    <w:basedOn w:val="TableHeading"/>
    <w:qFormat/>
    <w:rsid w:val="000531B8"/>
    <w:pPr>
      <w:spacing w:before="160" w:line="300" w:lineRule="atLeast"/>
    </w:pPr>
  </w:style>
  <w:style w:type="paragraph" w:customStyle="1" w:styleId="BlurbText">
    <w:name w:val="Blurb Text"/>
    <w:qFormat/>
    <w:rsid w:val="005C62CB"/>
    <w:rPr>
      <w:rFonts w:ascii="AvantGarde Medium" w:eastAsia="Times New Roman" w:hAnsi="AvantGarde Medium"/>
      <w:b/>
      <w:bCs/>
      <w:color w:val="FFFFFF" w:themeColor="background1"/>
      <w:sz w:val="21"/>
      <w:szCs w:val="38"/>
      <w:lang w:val="en-AU" w:eastAsia="en-US"/>
    </w:rPr>
  </w:style>
  <w:style w:type="character" w:customStyle="1" w:styleId="Heading2Char">
    <w:name w:val="Heading 2 Char"/>
    <w:basedOn w:val="DefaultParagraphFont"/>
    <w:link w:val="Heading2"/>
    <w:rsid w:val="004737D1"/>
    <w:rPr>
      <w:rFonts w:asciiTheme="majorHAnsi" w:hAnsiTheme="majorHAnsi" w:cs="Arial"/>
      <w:bCs/>
      <w:iCs/>
      <w:caps/>
      <w:color w:val="00B7C6" w:themeColor="text2"/>
      <w:spacing w:val="5"/>
      <w:kern w:val="20"/>
      <w:sz w:val="28"/>
      <w:szCs w:val="28"/>
      <w:lang w:val="en-AU" w:eastAsia="zh-CN"/>
    </w:rPr>
  </w:style>
  <w:style w:type="character" w:customStyle="1" w:styleId="Heading1Char">
    <w:name w:val="Heading 1 Char"/>
    <w:basedOn w:val="DefaultParagraphFont"/>
    <w:link w:val="Heading1"/>
    <w:rsid w:val="004737D1"/>
    <w:rPr>
      <w:rFonts w:asciiTheme="majorHAnsi" w:hAnsiTheme="majorHAnsi" w:cs="Arial"/>
      <w:bCs/>
      <w:caps/>
      <w:color w:val="00758C" w:themeColor="background2"/>
      <w:spacing w:val="6"/>
      <w:kern w:val="32"/>
      <w:sz w:val="38"/>
      <w:szCs w:val="32"/>
      <w:lang w:val="en-AU" w:eastAsia="zh-CN"/>
    </w:rPr>
  </w:style>
  <w:style w:type="paragraph" w:customStyle="1" w:styleId="BlurbTitle">
    <w:name w:val="Blurb Title"/>
    <w:basedOn w:val="BlurbText"/>
    <w:qFormat/>
    <w:rsid w:val="005C62CB"/>
    <w:rPr>
      <w:caps/>
      <w:spacing w:val="-10"/>
      <w:sz w:val="49"/>
    </w:rPr>
  </w:style>
  <w:style w:type="paragraph" w:customStyle="1" w:styleId="DiagramPicPlaceholder">
    <w:name w:val="Diagram PicPlaceholder"/>
    <w:basedOn w:val="Normal"/>
    <w:rsid w:val="00DB393D"/>
    <w:pPr>
      <w:spacing w:after="0" w:line="240" w:lineRule="auto"/>
    </w:pPr>
  </w:style>
  <w:style w:type="character" w:styleId="Hyperlink">
    <w:name w:val="Hyperlink"/>
    <w:basedOn w:val="DefaultParagraphFont"/>
    <w:rsid w:val="008D7607"/>
    <w:rPr>
      <w:color w:val="00B7C6" w:themeColor="hyperlink"/>
      <w:u w:val="single"/>
    </w:rPr>
  </w:style>
  <w:style w:type="paragraph" w:styleId="ListParagraph">
    <w:name w:val="List Paragraph"/>
    <w:basedOn w:val="Normal"/>
    <w:uiPriority w:val="34"/>
    <w:qFormat/>
    <w:rsid w:val="008D7607"/>
    <w:pPr>
      <w:adjustRightInd/>
      <w:snapToGrid/>
      <w:spacing w:after="200" w:line="276" w:lineRule="auto"/>
      <w:ind w:left="720"/>
      <w:contextualSpacing/>
    </w:pPr>
    <w:rPr>
      <w:rFonts w:asciiTheme="minorHAnsi" w:eastAsiaTheme="minorHAnsi" w:hAnsiTheme="minorHAnsi" w:cstheme="minorBidi"/>
      <w:spacing w:val="0"/>
      <w:kern w:val="0"/>
      <w:sz w:val="22"/>
      <w:szCs w:val="22"/>
      <w:lang w:eastAsia="en-US"/>
    </w:rPr>
  </w:style>
  <w:style w:type="character" w:styleId="UnresolvedMention">
    <w:name w:val="Unresolved Mention"/>
    <w:basedOn w:val="DefaultParagraphFont"/>
    <w:uiPriority w:val="99"/>
    <w:semiHidden/>
    <w:unhideWhenUsed/>
    <w:rsid w:val="00DE6AEC"/>
    <w:rPr>
      <w:color w:val="808080"/>
      <w:shd w:val="clear" w:color="auto" w:fill="E6E6E6"/>
    </w:rPr>
  </w:style>
  <w:style w:type="character" w:styleId="FollowedHyperlink">
    <w:name w:val="FollowedHyperlink"/>
    <w:basedOn w:val="DefaultParagraphFont"/>
    <w:semiHidden/>
    <w:unhideWhenUsed/>
    <w:rsid w:val="00567C76"/>
    <w:rPr>
      <w:color w:val="00758C" w:themeColor="followedHyperlink"/>
      <w:u w:val="single"/>
    </w:rPr>
  </w:style>
  <w:style w:type="paragraph" w:customStyle="1" w:styleId="Default">
    <w:name w:val="Default"/>
    <w:rsid w:val="001A6BCA"/>
    <w:pPr>
      <w:autoSpaceDE w:val="0"/>
      <w:autoSpaceDN w:val="0"/>
      <w:adjustRightInd w:val="0"/>
    </w:pPr>
    <w:rPr>
      <w:rFonts w:ascii="Arial" w:hAnsi="Arial" w:cs="Arial"/>
      <w:color w:val="000000"/>
      <w:sz w:val="24"/>
      <w:szCs w:val="24"/>
      <w:lang w:val="en-AU"/>
    </w:rPr>
  </w:style>
  <w:style w:type="table" w:customStyle="1" w:styleId="TableGrid0">
    <w:name w:val="TableGrid"/>
    <w:rsid w:val="003D77E3"/>
    <w:rPr>
      <w:rFonts w:asciiTheme="minorHAnsi" w:eastAsiaTheme="minorEastAsia" w:hAnsiTheme="minorHAnsi" w:cstheme="minorBidi"/>
      <w:sz w:val="22"/>
      <w:szCs w:val="22"/>
      <w:lang w:val="en-AU" w:eastAsia="en-AU"/>
    </w:rPr>
    <w:tblPr>
      <w:tblCellMar>
        <w:top w:w="0" w:type="dxa"/>
        <w:left w:w="0" w:type="dxa"/>
        <w:bottom w:w="0" w:type="dxa"/>
        <w:right w:w="0" w:type="dxa"/>
      </w:tblCellMar>
    </w:tblPr>
  </w:style>
  <w:style w:type="character" w:styleId="CommentReference">
    <w:name w:val="annotation reference"/>
    <w:basedOn w:val="DefaultParagraphFont"/>
    <w:semiHidden/>
    <w:unhideWhenUsed/>
    <w:rsid w:val="0038071C"/>
    <w:rPr>
      <w:sz w:val="16"/>
      <w:szCs w:val="16"/>
    </w:rPr>
  </w:style>
  <w:style w:type="paragraph" w:styleId="CommentText">
    <w:name w:val="annotation text"/>
    <w:basedOn w:val="Normal"/>
    <w:link w:val="CommentTextChar"/>
    <w:semiHidden/>
    <w:unhideWhenUsed/>
    <w:rsid w:val="0038071C"/>
    <w:pPr>
      <w:spacing w:line="240" w:lineRule="auto"/>
    </w:pPr>
    <w:rPr>
      <w:sz w:val="20"/>
      <w:szCs w:val="20"/>
    </w:rPr>
  </w:style>
  <w:style w:type="character" w:customStyle="1" w:styleId="CommentTextChar">
    <w:name w:val="Comment Text Char"/>
    <w:basedOn w:val="DefaultParagraphFont"/>
    <w:link w:val="CommentText"/>
    <w:semiHidden/>
    <w:rsid w:val="0038071C"/>
    <w:rPr>
      <w:rFonts w:ascii="Futura Bk BT" w:hAnsi="Futura Bk BT"/>
      <w:spacing w:val="3"/>
      <w:kern w:val="20"/>
      <w:lang w:val="en-AU" w:eastAsia="zh-CN"/>
    </w:rPr>
  </w:style>
  <w:style w:type="paragraph" w:styleId="CommentSubject">
    <w:name w:val="annotation subject"/>
    <w:basedOn w:val="CommentText"/>
    <w:next w:val="CommentText"/>
    <w:link w:val="CommentSubjectChar"/>
    <w:semiHidden/>
    <w:unhideWhenUsed/>
    <w:rsid w:val="0038071C"/>
    <w:rPr>
      <w:b/>
      <w:bCs/>
    </w:rPr>
  </w:style>
  <w:style w:type="character" w:customStyle="1" w:styleId="CommentSubjectChar">
    <w:name w:val="Comment Subject Char"/>
    <w:basedOn w:val="CommentTextChar"/>
    <w:link w:val="CommentSubject"/>
    <w:semiHidden/>
    <w:rsid w:val="0038071C"/>
    <w:rPr>
      <w:rFonts w:ascii="Futura Bk BT" w:hAnsi="Futura Bk BT"/>
      <w:b/>
      <w:bCs/>
      <w:spacing w:val="3"/>
      <w:kern w:val="20"/>
      <w:lang w:val="en-AU" w:eastAsia="zh-CN"/>
    </w:rPr>
  </w:style>
  <w:style w:type="table" w:customStyle="1" w:styleId="TableArtsNSW11">
    <w:name w:val="TableArtsNSW_11"/>
    <w:basedOn w:val="TableNormal"/>
    <w:uiPriority w:val="99"/>
    <w:rsid w:val="005E16DE"/>
    <w:rPr>
      <w:rFonts w:asciiTheme="minorHAnsi" w:hAnsiTheme="minorHAnsi"/>
    </w:rPr>
    <w:tblPr>
      <w:tblCellSpacing w:w="113" w:type="dxa"/>
      <w:tblCellMar>
        <w:top w:w="170" w:type="dxa"/>
        <w:left w:w="0" w:type="dxa"/>
        <w:bottom w:w="340" w:type="dxa"/>
        <w:right w:w="0" w:type="dxa"/>
      </w:tblCellMar>
    </w:tblPr>
    <w:trPr>
      <w:tblCellSpacing w:w="113" w:type="dxa"/>
    </w:trPr>
    <w:tcPr>
      <w:shd w:val="clear" w:color="auto" w:fill="D9D9D9" w:themeFill="background1" w:themeFillShade="D9"/>
      <w:noWrap/>
    </w:tcPr>
    <w:tblStylePr w:type="firstRow">
      <w:tblPr/>
      <w:tcPr>
        <w:shd w:val="clear" w:color="auto" w:fill="00B7C6" w:themeFill="text2"/>
      </w:tcPr>
    </w:tblStylePr>
  </w:style>
  <w:style w:type="character" w:customStyle="1" w:styleId="HeaderChar">
    <w:name w:val="Header Char"/>
    <w:basedOn w:val="DefaultParagraphFont"/>
    <w:link w:val="Header"/>
    <w:rsid w:val="00370BB2"/>
    <w:rPr>
      <w:rFonts w:ascii="Futura Bk BT" w:hAnsi="Futura Bk BT"/>
      <w:caps/>
      <w:spacing w:val="3"/>
      <w:kern w:val="60"/>
      <w:sz w:val="13"/>
      <w:szCs w:val="24"/>
      <w:lang w:val="en-AU"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652462">
      <w:bodyDiv w:val="1"/>
      <w:marLeft w:val="0"/>
      <w:marRight w:val="0"/>
      <w:marTop w:val="0"/>
      <w:marBottom w:val="0"/>
      <w:divBdr>
        <w:top w:val="none" w:sz="0" w:space="0" w:color="auto"/>
        <w:left w:val="none" w:sz="0" w:space="0" w:color="auto"/>
        <w:bottom w:val="none" w:sz="0" w:space="0" w:color="auto"/>
        <w:right w:val="none" w:sz="0" w:space="0" w:color="auto"/>
      </w:divBdr>
    </w:div>
    <w:div w:id="255790866">
      <w:bodyDiv w:val="1"/>
      <w:marLeft w:val="0"/>
      <w:marRight w:val="0"/>
      <w:marTop w:val="0"/>
      <w:marBottom w:val="0"/>
      <w:divBdr>
        <w:top w:val="none" w:sz="0" w:space="0" w:color="auto"/>
        <w:left w:val="none" w:sz="0" w:space="0" w:color="auto"/>
        <w:bottom w:val="none" w:sz="0" w:space="0" w:color="auto"/>
        <w:right w:val="none" w:sz="0" w:space="0" w:color="auto"/>
      </w:divBdr>
    </w:div>
    <w:div w:id="454253764">
      <w:bodyDiv w:val="1"/>
      <w:marLeft w:val="0"/>
      <w:marRight w:val="0"/>
      <w:marTop w:val="0"/>
      <w:marBottom w:val="0"/>
      <w:divBdr>
        <w:top w:val="none" w:sz="0" w:space="0" w:color="auto"/>
        <w:left w:val="none" w:sz="0" w:space="0" w:color="auto"/>
        <w:bottom w:val="none" w:sz="0" w:space="0" w:color="auto"/>
        <w:right w:val="none" w:sz="0" w:space="0" w:color="auto"/>
      </w:divBdr>
    </w:div>
    <w:div w:id="804079264">
      <w:bodyDiv w:val="1"/>
      <w:marLeft w:val="0"/>
      <w:marRight w:val="0"/>
      <w:marTop w:val="0"/>
      <w:marBottom w:val="0"/>
      <w:divBdr>
        <w:top w:val="none" w:sz="0" w:space="0" w:color="auto"/>
        <w:left w:val="none" w:sz="0" w:space="0" w:color="auto"/>
        <w:bottom w:val="none" w:sz="0" w:space="0" w:color="auto"/>
        <w:right w:val="none" w:sz="0" w:space="0" w:color="auto"/>
      </w:divBdr>
    </w:div>
    <w:div w:id="813257355">
      <w:bodyDiv w:val="1"/>
      <w:marLeft w:val="0"/>
      <w:marRight w:val="0"/>
      <w:marTop w:val="0"/>
      <w:marBottom w:val="0"/>
      <w:divBdr>
        <w:top w:val="none" w:sz="0" w:space="0" w:color="auto"/>
        <w:left w:val="none" w:sz="0" w:space="0" w:color="auto"/>
        <w:bottom w:val="none" w:sz="0" w:space="0" w:color="auto"/>
        <w:right w:val="none" w:sz="0" w:space="0" w:color="auto"/>
      </w:divBdr>
    </w:div>
    <w:div w:id="1141578083">
      <w:bodyDiv w:val="1"/>
      <w:marLeft w:val="0"/>
      <w:marRight w:val="0"/>
      <w:marTop w:val="0"/>
      <w:marBottom w:val="0"/>
      <w:divBdr>
        <w:top w:val="none" w:sz="0" w:space="0" w:color="auto"/>
        <w:left w:val="none" w:sz="0" w:space="0" w:color="auto"/>
        <w:bottom w:val="none" w:sz="0" w:space="0" w:color="auto"/>
        <w:right w:val="none" w:sz="0" w:space="0" w:color="auto"/>
      </w:divBdr>
      <w:divsChild>
        <w:div w:id="747113398">
          <w:marLeft w:val="0"/>
          <w:marRight w:val="0"/>
          <w:marTop w:val="0"/>
          <w:marBottom w:val="0"/>
          <w:divBdr>
            <w:top w:val="none" w:sz="0" w:space="0" w:color="auto"/>
            <w:left w:val="none" w:sz="0" w:space="0" w:color="auto"/>
            <w:bottom w:val="none" w:sz="0" w:space="0" w:color="auto"/>
            <w:right w:val="none" w:sz="0" w:space="0" w:color="auto"/>
          </w:divBdr>
          <w:divsChild>
            <w:div w:id="1353336881">
              <w:marLeft w:val="0"/>
              <w:marRight w:val="0"/>
              <w:marTop w:val="0"/>
              <w:marBottom w:val="0"/>
              <w:divBdr>
                <w:top w:val="none" w:sz="0" w:space="0" w:color="auto"/>
                <w:left w:val="none" w:sz="0" w:space="0" w:color="auto"/>
                <w:bottom w:val="none" w:sz="0" w:space="0" w:color="auto"/>
                <w:right w:val="none" w:sz="0" w:space="0" w:color="auto"/>
              </w:divBdr>
              <w:divsChild>
                <w:div w:id="1645312975">
                  <w:marLeft w:val="150"/>
                  <w:marRight w:val="150"/>
                  <w:marTop w:val="0"/>
                  <w:marBottom w:val="0"/>
                  <w:divBdr>
                    <w:top w:val="none" w:sz="0" w:space="0" w:color="auto"/>
                    <w:left w:val="none" w:sz="0" w:space="0" w:color="auto"/>
                    <w:bottom w:val="none" w:sz="0" w:space="0" w:color="auto"/>
                    <w:right w:val="none" w:sz="0" w:space="0" w:color="auto"/>
                  </w:divBdr>
                  <w:divsChild>
                    <w:div w:id="19412214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356468356">
      <w:bodyDiv w:val="1"/>
      <w:marLeft w:val="0"/>
      <w:marRight w:val="0"/>
      <w:marTop w:val="0"/>
      <w:marBottom w:val="0"/>
      <w:divBdr>
        <w:top w:val="none" w:sz="0" w:space="0" w:color="auto"/>
        <w:left w:val="none" w:sz="0" w:space="0" w:color="auto"/>
        <w:bottom w:val="none" w:sz="0" w:space="0" w:color="auto"/>
        <w:right w:val="none" w:sz="0" w:space="0" w:color="auto"/>
      </w:divBdr>
    </w:div>
    <w:div w:id="1395196809">
      <w:bodyDiv w:val="1"/>
      <w:marLeft w:val="0"/>
      <w:marRight w:val="0"/>
      <w:marTop w:val="0"/>
      <w:marBottom w:val="0"/>
      <w:divBdr>
        <w:top w:val="none" w:sz="0" w:space="0" w:color="auto"/>
        <w:left w:val="none" w:sz="0" w:space="0" w:color="auto"/>
        <w:bottom w:val="none" w:sz="0" w:space="0" w:color="auto"/>
        <w:right w:val="none" w:sz="0" w:space="0" w:color="auto"/>
      </w:divBdr>
      <w:divsChild>
        <w:div w:id="1748071151">
          <w:marLeft w:val="0"/>
          <w:marRight w:val="0"/>
          <w:marTop w:val="0"/>
          <w:marBottom w:val="0"/>
          <w:divBdr>
            <w:top w:val="none" w:sz="0" w:space="0" w:color="auto"/>
            <w:left w:val="none" w:sz="0" w:space="0" w:color="auto"/>
            <w:bottom w:val="none" w:sz="0" w:space="0" w:color="auto"/>
            <w:right w:val="none" w:sz="0" w:space="0" w:color="auto"/>
          </w:divBdr>
          <w:divsChild>
            <w:div w:id="1227760044">
              <w:marLeft w:val="0"/>
              <w:marRight w:val="0"/>
              <w:marTop w:val="0"/>
              <w:marBottom w:val="0"/>
              <w:divBdr>
                <w:top w:val="none" w:sz="0" w:space="0" w:color="auto"/>
                <w:left w:val="none" w:sz="0" w:space="0" w:color="auto"/>
                <w:bottom w:val="none" w:sz="0" w:space="0" w:color="auto"/>
                <w:right w:val="none" w:sz="0" w:space="0" w:color="auto"/>
              </w:divBdr>
              <w:divsChild>
                <w:div w:id="35276637">
                  <w:marLeft w:val="150"/>
                  <w:marRight w:val="150"/>
                  <w:marTop w:val="0"/>
                  <w:marBottom w:val="0"/>
                  <w:divBdr>
                    <w:top w:val="none" w:sz="0" w:space="0" w:color="auto"/>
                    <w:left w:val="none" w:sz="0" w:space="0" w:color="auto"/>
                    <w:bottom w:val="none" w:sz="0" w:space="0" w:color="auto"/>
                    <w:right w:val="none" w:sz="0" w:space="0" w:color="auto"/>
                  </w:divBdr>
                  <w:divsChild>
                    <w:div w:id="785198206">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sChild>
    </w:div>
    <w:div w:id="1533809926">
      <w:bodyDiv w:val="1"/>
      <w:marLeft w:val="0"/>
      <w:marRight w:val="0"/>
      <w:marTop w:val="0"/>
      <w:marBottom w:val="0"/>
      <w:divBdr>
        <w:top w:val="none" w:sz="0" w:space="0" w:color="auto"/>
        <w:left w:val="none" w:sz="0" w:space="0" w:color="auto"/>
        <w:bottom w:val="none" w:sz="0" w:space="0" w:color="auto"/>
        <w:right w:val="none" w:sz="0" w:space="0" w:color="auto"/>
      </w:divBdr>
    </w:div>
    <w:div w:id="1781799089">
      <w:bodyDiv w:val="1"/>
      <w:marLeft w:val="0"/>
      <w:marRight w:val="0"/>
      <w:marTop w:val="0"/>
      <w:marBottom w:val="0"/>
      <w:divBdr>
        <w:top w:val="none" w:sz="0" w:space="0" w:color="auto"/>
        <w:left w:val="none" w:sz="0" w:space="0" w:color="auto"/>
        <w:bottom w:val="none" w:sz="0" w:space="0" w:color="auto"/>
        <w:right w:val="none" w:sz="0" w:space="0" w:color="auto"/>
      </w:divBdr>
    </w:div>
    <w:div w:id="2064212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create.nsw.gov.au" TargetMode="External"/><Relationship Id="rId18" Type="http://schemas.openxmlformats.org/officeDocument/2006/relationships/header" Target="header3.xml"/><Relationship Id="rId26" Type="http://schemas.openxmlformats.org/officeDocument/2006/relationships/footer" Target="footer4.xml"/><Relationship Id="rId39" Type="http://schemas.openxmlformats.org/officeDocument/2006/relationships/header" Target="header9.xml"/><Relationship Id="rId21" Type="http://schemas.openxmlformats.org/officeDocument/2006/relationships/hyperlink" Target="mailto:greg.eldridge@create.nsw.gov.au" TargetMode="External"/><Relationship Id="rId34" Type="http://schemas.openxmlformats.org/officeDocument/2006/relationships/image" Target="media/image7.emf"/><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www.nsw.gov.au/arts-and-culture/engage-nsw-arts-and-culture/resource-hub/create-nsw-infrastructure-support-policy" TargetMode="External"/><Relationship Id="rId29" Type="http://schemas.openxmlformats.org/officeDocument/2006/relationships/footer" Target="footer6.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4.xml"/><Relationship Id="rId32" Type="http://schemas.openxmlformats.org/officeDocument/2006/relationships/image" Target="media/image5.png"/><Relationship Id="rId37" Type="http://schemas.openxmlformats.org/officeDocument/2006/relationships/footer" Target="footer7.xml"/><Relationship Id="rId40" Type="http://schemas.openxmlformats.org/officeDocument/2006/relationships/footer" Target="footer9.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mailto:greg.eldridge@create.nsw.gov.au" TargetMode="External"/><Relationship Id="rId28" Type="http://schemas.openxmlformats.org/officeDocument/2006/relationships/header" Target="header6.xml"/><Relationship Id="rId36" Type="http://schemas.openxmlformats.org/officeDocument/2006/relationships/header" Target="header8.xm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yperlink" Target="https://artsnsw.smartygrants.com.au/2024ArtsExchange" TargetMode="External"/><Relationship Id="rId27" Type="http://schemas.openxmlformats.org/officeDocument/2006/relationships/footer" Target="footer5.xml"/><Relationship Id="rId30" Type="http://schemas.openxmlformats.org/officeDocument/2006/relationships/image" Target="media/image3.png"/><Relationship Id="rId35" Type="http://schemas.openxmlformats.org/officeDocument/2006/relationships/header" Target="header7.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greg.eldridge@create.nsw.gov.au" TargetMode="External"/><Relationship Id="rId17" Type="http://schemas.openxmlformats.org/officeDocument/2006/relationships/footer" Target="footer2.xml"/><Relationship Id="rId25" Type="http://schemas.openxmlformats.org/officeDocument/2006/relationships/header" Target="header5.xml"/><Relationship Id="rId33" Type="http://schemas.openxmlformats.org/officeDocument/2006/relationships/image" Target="media/image6.emf"/><Relationship Id="rId38" Type="http://schemas.openxmlformats.org/officeDocument/2006/relationships/footer" Target="footer8.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4.xml.rels><?xml version="1.0" encoding="UTF-8" standalone="yes"?>
<Relationships xmlns="http://schemas.openxmlformats.org/package/2006/relationships"><Relationship Id="rId2" Type="http://schemas.openxmlformats.org/officeDocument/2006/relationships/package" Target="embeddings/Microsoft_Word_Document.docx"/><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G:\Arts\ArtsNSWTemplates\CURRENT%20TEMPLATES\Arts%20NSW%20Word%20Template%20July%202015.dotm" TargetMode="External"/></Relationships>
</file>

<file path=word/theme/theme1.xml><?xml version="1.0" encoding="utf-8"?>
<a:theme xmlns:a="http://schemas.openxmlformats.org/drawingml/2006/main" name="Office Theme">
  <a:themeElements>
    <a:clrScheme name="ArtsNSW Colours">
      <a:dk1>
        <a:sysClr val="windowText" lastClr="000000"/>
      </a:dk1>
      <a:lt1>
        <a:sysClr val="window" lastClr="FFFFFF"/>
      </a:lt1>
      <a:dk2>
        <a:srgbClr val="00B7C6"/>
      </a:dk2>
      <a:lt2>
        <a:srgbClr val="00758C"/>
      </a:lt2>
      <a:accent1>
        <a:srgbClr val="00758C"/>
      </a:accent1>
      <a:accent2>
        <a:srgbClr val="00B7C6"/>
      </a:accent2>
      <a:accent3>
        <a:srgbClr val="8FDFE6"/>
      </a:accent3>
      <a:accent4>
        <a:srgbClr val="DBF5F7"/>
      </a:accent4>
      <a:accent5>
        <a:srgbClr val="00B37D"/>
      </a:accent5>
      <a:accent6>
        <a:srgbClr val="FFDE17"/>
      </a:accent6>
      <a:hlink>
        <a:srgbClr val="00B7C6"/>
      </a:hlink>
      <a:folHlink>
        <a:srgbClr val="00758C"/>
      </a:folHlink>
    </a:clrScheme>
    <a:fontScheme name="ArtsNSW">
      <a:majorFont>
        <a:latin typeface="Futura Md BT"/>
        <a:ea typeface=""/>
        <a:cs typeface=""/>
      </a:majorFont>
      <a:minorFont>
        <a:latin typeface="Futura Bk B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UI/customUI.xml><?xml version="1.0" encoding="utf-8"?>
<customUI xmlns="http://schemas.microsoft.com/office/2006/01/customui">
  <ribbon>
    <tabs>
      <tab id="customTab" label="ArtsNSW" insertBeforeMso="TabHome">
        <group id="customGroup" label="ArtsNSW Styles">
          <button idMso="StylesPane" label="View Styles" size="large" imageMso="ChangeStylesMenu"/>
          <separator id="styleSep"/>
          <button idMso="StyleNormal" visible="true" size="large" label="Normal" imageMso="AlignLeft"/>
          <separator id="separator1"/>
          <button id="Style_List_Number" label="Numbering" size="large" imageMso="Numbering" onAction="RibbonXOnAction" tag="ApplyStyle_List_Number"/>
          <separator id="sep1"/>
          <menu id="MenuCover" label="Cover Styles" itemSize="normal" imageMso="CoverPageInsertGallery">
            <button id="Style_Cover_Heading" label="Cover Heading" imageMso="CoverPageInsertGallery" onAction="RibbonXOnAction" tag="ApplyStyle_Cover_Heading"/>
            <button id="Style_Cover_Subheading" label="Cover Subheading" imageMso="CoverPageInsertGallery" onAction="RibbonXOnAction" tag="ApplyStyle_Cover_Subheading"/>
            <button id="Style_Cover_Date" label="Cover Date" imageMso="CoverPageInsertGallery" onAction="RibbonXOnAction" tag="ApplyStyle_Cover_Date"/>
          </menu>
          <menu id="MenuOther" label="Headings" itemSize="normal">
            <button idMso="Heading1Apply" label="Heading 1" imageMso="_1"/>
            <button idMso="Heading2Apply" label="Heading 2" imageMso="_2"/>
            <menuSeparator id="MenuSep1" title="Headings Summary"/>
            <button id="Style_Heading_Summary" visible="true" label="Heading Summary" onAction="RibbonXOnAction" tag="ApplyStyle_Heading_Summary"/>
          </menu>
          <separator id="separator2"/>
          <splitButton id="SplitBullets">
            <button idMso="ListBulletApply" label="Bullets" imageMso="Bullets"/>
            <menu id="SplitMenuBullet" label="Bullets" itemSize="large" imageMso="Bullets">
              <button id="Style_List_Bullet_1" label="Bullets Level 1" onAction="RibbonXOnAction" tag="ApplyStyle_List_Bullet" imageMso="Bullets"/>
              <button id="Style_List_Bullet_2" label="Bullets Level 2" onAction="RibbonXOnAction" tag="ApplyStyle_List_Bullet_2" imageMso="Bullets"/>
            </menu>
          </splitButton>
          <button id="Style_Quote" label="Quote" onAction="RibbonXOnAction" tag="ApplyStyle_Quote"/>
          <dialogBoxLauncher>
            <button idMso="StylesPane"/>
          </dialogBoxLauncher>
        </group>
        <group id="customGroup2" label="Table Tools">
          <menu id="MenuTables" label="Insert ArtsNSW Tables" size="large" itemSize="normal" imageMso="CreateTable">
            <button id="InsertTable1" visible="true" label="Table 1" onAction="InsertTable1" imageMso="CreateTable" supertip="Inserts a table or reformats selected table"/>
            <button id="InsertTable2" visible="true" label="Table 2" onAction="InsertTable2" imageMso="CreateTable" supertip="Inserts a table or reformats selected table"/>
          </menu>
          <separator id="separator5"/>
          <button id="Style_Table_Heading" label="Table Heading" visible="true" size="normal" onAction="RibbonXOnAction" tag="ApplyStyle_Table_Heading"/>
          <button id="Style_Table_Column" label="Table Column" visible="true" size="normal" onAction="RibbonXOnAction" tag="ApplyStyle_Table_Column"/>
          <button id="Style_Table_Text" label="Table Text" visible="true" size="normal" onAction="RibbonXOnAction" tag="ApplyStyle_Table_Text"/>
          <dialogBoxLauncher>
            <button idMso="TablePropertiesDialog"/>
          </dialogBoxLauncher>
        </group>
        <group id="customGroup3" label="ArtsNSW Tools">
          <button id="InsertPicture" visible="true" size="large" label="Picture" onAction="InsertPicture" imageMso="PictureEffectsShadowGallery"/>
          <button id="InsertFigureCaptions" visible="true" size="normal" label="Figure Caption" onAction="InsertFigureCaptions"/>
          <separator id="separator4"/>
          <gallery idMso="CustomAutoTextGallery" visible="true" size="large" label="ArtsNSW Diagrams" imageMso="FieldList"/>
          <separator id="separator7"/>
          <button id="InsertPageDividers" visible="true" size="large" label="Insert Divider Page" onAction="InsertPageDividers" imageMso="CreateReport"/>
          <separator id="separator9"/>
          <button id="InsertTOC" visible="true" size="large" label="Select TOC Type" imageMso="Refresh" onAction="InsertTOC" supertip="Please select the type of the Table of Contents to isernt, based on the report type you are creating."/>
          <button id="TocUpdates" visible="true" size="large" label="Update TOC" onAction="TocUpdates" imageMso="Refresh"/>
          <separator id="separator10"/>
          <button id="PasteUnformatted" label="Paste Unformatted" size="large" onAction="PasteUnformatted" imageMso="Paste"/>
          <toggleButton idMso="TableShowGridlines" visible="true" size="large" label="Show Gridlines"/>
          <toggleButton idMso="ParagraphMarks" visible="true" size="large" label="Show Paragraph Marks"/>
        </group>
      </tab>
    </tabs>
  </ribbon>
</customUI>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ED8EA1B1C16EB4DB67B2B03C5CD4EB7" ma:contentTypeVersion="22" ma:contentTypeDescription="Create a new document." ma:contentTypeScope="" ma:versionID="403661a3e58a9c75f9d7374593b6bc69">
  <xsd:schema xmlns:xsd="http://www.w3.org/2001/XMLSchema" xmlns:xs="http://www.w3.org/2001/XMLSchema" xmlns:p="http://schemas.microsoft.com/office/2006/metadata/properties" xmlns:ns1="http://schemas.microsoft.com/sharepoint/v3" xmlns:ns2="aff426ce-c600-46df-a739-ddf16554499f" xmlns:ns3="e69d9a52-9947-4b9a-a63e-9407d477ed57" targetNamespace="http://schemas.microsoft.com/office/2006/metadata/properties" ma:root="true" ma:fieldsID="8fefa0b3ebb62d577de74a1a6bdc217c" ns1:_="" ns2:_="" ns3:_="">
    <xsd:import namespace="http://schemas.microsoft.com/sharepoint/v3"/>
    <xsd:import namespace="aff426ce-c600-46df-a739-ddf16554499f"/>
    <xsd:import namespace="e69d9a52-9947-4b9a-a63e-9407d477ed5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LengthInSeconds" minOccurs="0"/>
                <xsd:element ref="ns3:MediaServiceDateTaken" minOccurs="0"/>
                <xsd:element ref="ns3:MediaServiceLocation" minOccurs="0"/>
                <xsd:element ref="ns3:MediaServiceObjectDetectorVersions" minOccurs="0"/>
                <xsd:element ref="ns3:Date" minOccurs="0"/>
                <xsd:element ref="ns3:MediaServiceSearchProperties" minOccurs="0"/>
                <xsd:element ref="ns1:_ip_UnifiedCompliancePolicyProperties" minOccurs="0"/>
                <xsd:element ref="ns1:_ip_UnifiedCompliancePolicyUIAction" minOccurs="0"/>
                <xsd:element ref="ns3:PowerBI_x0020_Accessible_x003f_" minOccurs="0"/>
                <xsd:element ref="ns3: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f426ce-c600-46df-a739-ddf16554499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053d37fe-56e5-4090-8716-c106f098852f}" ma:internalName="TaxCatchAll" ma:showField="CatchAllData" ma:web="aff426ce-c600-46df-a739-ddf16554499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69d9a52-9947-4b9a-a63e-9407d477ed5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description="" ma:indexed="true"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Date" ma:index="22" nillable="true" ma:displayName="Date" ma:format="DateTime" ma:internalName="Date">
      <xsd:simpleType>
        <xsd:restriction base="dms:DateTim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PowerBI_x0020_Accessible_x003f_" ma:index="26" nillable="true" ma:displayName="PowerBI Accessible?" ma:default="0" ma:internalName="PowerBI_x0020_Accessible_x003f_">
      <xsd:simpleType>
        <xsd:restriction base="dms:Boolean"/>
      </xsd:simpleType>
    </xsd:element>
    <xsd:element name="_Flow_SignoffStatus" ma:index="27" nillable="true" ma:displayName="Sign-off status" ma:internalName="Sign_x002d_off_x0020_statu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ff426ce-c600-46df-a739-ddf16554499f" xsi:nil="true"/>
    <_ip_UnifiedCompliancePolicyProperties xmlns="http://schemas.microsoft.com/sharepoint/v3" xsi:nil="true"/>
    <Date xmlns="e69d9a52-9947-4b9a-a63e-9407d477ed57" xsi:nil="true"/>
    <lcf76f155ced4ddcb4097134ff3c332f xmlns="e69d9a52-9947-4b9a-a63e-9407d477ed57">
      <Terms xmlns="http://schemas.microsoft.com/office/infopath/2007/PartnerControls"/>
    </lcf76f155ced4ddcb4097134ff3c332f>
    <PowerBI_x0020_Accessible_x003f_ xmlns="e69d9a52-9947-4b9a-a63e-9407d477ed57">false</PowerBI_x0020_Accessible_x003f_>
    <_Flow_SignoffStatus xmlns="e69d9a52-9947-4b9a-a63e-9407d477ed57"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IEEE2006OfficeOnline.xsl" StyleName="IEEE 2006"/>
</file>

<file path=customXml/itemProps1.xml><?xml version="1.0" encoding="utf-8"?>
<ds:datastoreItem xmlns:ds="http://schemas.openxmlformats.org/officeDocument/2006/customXml" ds:itemID="{4E1B38B2-49B9-4755-BCAC-7BA4258576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f426ce-c600-46df-a739-ddf16554499f"/>
    <ds:schemaRef ds:uri="e69d9a52-9947-4b9a-a63e-9407d477ed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83712D5-91FE-4159-98C3-54E501A222AB}">
  <ds:schemaRefs>
    <ds:schemaRef ds:uri="http://schemas.microsoft.com/office/2006/metadata/properties"/>
    <ds:schemaRef ds:uri="http://schemas.microsoft.com/office/infopath/2007/PartnerControls"/>
    <ds:schemaRef ds:uri="http://schemas.microsoft.com/sharepoint/v3"/>
    <ds:schemaRef ds:uri="aff426ce-c600-46df-a739-ddf16554499f"/>
    <ds:schemaRef ds:uri="e69d9a52-9947-4b9a-a63e-9407d477ed57"/>
  </ds:schemaRefs>
</ds:datastoreItem>
</file>

<file path=customXml/itemProps3.xml><?xml version="1.0" encoding="utf-8"?>
<ds:datastoreItem xmlns:ds="http://schemas.openxmlformats.org/officeDocument/2006/customXml" ds:itemID="{46093E86-4249-487C-8D97-88D3042059AE}">
  <ds:schemaRefs>
    <ds:schemaRef ds:uri="http://schemas.microsoft.com/sharepoint/v3/contenttype/forms"/>
  </ds:schemaRefs>
</ds:datastoreItem>
</file>

<file path=customXml/itemProps4.xml><?xml version="1.0" encoding="utf-8"?>
<ds:datastoreItem xmlns:ds="http://schemas.openxmlformats.org/officeDocument/2006/customXml" ds:itemID="{65274738-5F9E-495B-B68E-387E40D7A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Arts NSW Word Template July 2015</Template>
  <TotalTime>4</TotalTime>
  <Pages>21</Pages>
  <Words>2693</Words>
  <Characters>15355</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Report re</vt:lpstr>
    </vt:vector>
  </TitlesOfParts>
  <Company>ArtsNSW</Company>
  <LinksUpToDate>false</LinksUpToDate>
  <CharactersWithSpaces>18012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re</dc:title>
  <dc:creator>Arts ammendments</dc:creator>
  <cp:lastModifiedBy>Chloe Amanda Kourtesis</cp:lastModifiedBy>
  <cp:revision>4</cp:revision>
  <cp:lastPrinted>2021-04-20T23:54:00Z</cp:lastPrinted>
  <dcterms:created xsi:type="dcterms:W3CDTF">2024-10-17T04:20:00Z</dcterms:created>
  <dcterms:modified xsi:type="dcterms:W3CDTF">2024-10-17T22:56:00Z</dcterms:modified>
  <cp:category>Report</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portTitle">
    <vt:lpwstr>ReportTitle</vt:lpwstr>
  </property>
  <property fmtid="{D5CDD505-2E9C-101B-9397-08002B2CF9AE}" pid="3" name="ClassificationContentMarkingHeaderShapeIds">
    <vt:lpwstr>6a7efb85,63bf4d20,726ddfaa,2b6573a3,4c04b815,518ee844,2728b8f9,4492a50b,638d7290</vt:lpwstr>
  </property>
  <property fmtid="{D5CDD505-2E9C-101B-9397-08002B2CF9AE}" pid="4" name="ClassificationContentMarkingHeaderFontProps">
    <vt:lpwstr>#ff0000,10,Calibri</vt:lpwstr>
  </property>
  <property fmtid="{D5CDD505-2E9C-101B-9397-08002B2CF9AE}" pid="5" name="ClassificationContentMarkingHeaderText">
    <vt:lpwstr>OFFICIAL</vt:lpwstr>
  </property>
  <property fmtid="{D5CDD505-2E9C-101B-9397-08002B2CF9AE}" pid="6" name="ClassificationContentMarkingFooterShapeIds">
    <vt:lpwstr>77f579f6,10c1f70f,336abc33,377e5d0f,7309345e,86d9069,682be994,14bdab3f,298dd652</vt:lpwstr>
  </property>
  <property fmtid="{D5CDD505-2E9C-101B-9397-08002B2CF9AE}" pid="7" name="ClassificationContentMarkingFooterFontProps">
    <vt:lpwstr>#ff0000,10,Calibri</vt:lpwstr>
  </property>
  <property fmtid="{D5CDD505-2E9C-101B-9397-08002B2CF9AE}" pid="8" name="ClassificationContentMarkingFooterText">
    <vt:lpwstr>OFFICIAL</vt:lpwstr>
  </property>
  <property fmtid="{D5CDD505-2E9C-101B-9397-08002B2CF9AE}" pid="9" name="MSIP_Label_a6214476-0a12-4e5a-9f69-27718960d391_Enabled">
    <vt:lpwstr>true</vt:lpwstr>
  </property>
  <property fmtid="{D5CDD505-2E9C-101B-9397-08002B2CF9AE}" pid="10" name="MSIP_Label_a6214476-0a12-4e5a-9f69-27718960d391_SetDate">
    <vt:lpwstr>2024-08-12T01:32:06Z</vt:lpwstr>
  </property>
  <property fmtid="{D5CDD505-2E9C-101B-9397-08002B2CF9AE}" pid="11" name="MSIP_Label_a6214476-0a12-4e5a-9f69-27718960d391_Method">
    <vt:lpwstr>Standard</vt:lpwstr>
  </property>
  <property fmtid="{D5CDD505-2E9C-101B-9397-08002B2CF9AE}" pid="12" name="MSIP_Label_a6214476-0a12-4e5a-9f69-27718960d391_Name">
    <vt:lpwstr>OFFICIAL</vt:lpwstr>
  </property>
  <property fmtid="{D5CDD505-2E9C-101B-9397-08002B2CF9AE}" pid="13" name="MSIP_Label_a6214476-0a12-4e5a-9f69-27718960d391_SiteId">
    <vt:lpwstr>1ef97a68-e8ab-44ed-a16d-b579fe2d7cd8</vt:lpwstr>
  </property>
  <property fmtid="{D5CDD505-2E9C-101B-9397-08002B2CF9AE}" pid="14" name="MSIP_Label_a6214476-0a12-4e5a-9f69-27718960d391_ActionId">
    <vt:lpwstr>f0ec9c6e-cfd8-42ba-bf33-296cefa9c024</vt:lpwstr>
  </property>
  <property fmtid="{D5CDD505-2E9C-101B-9397-08002B2CF9AE}" pid="15" name="MSIP_Label_a6214476-0a12-4e5a-9f69-27718960d391_ContentBits">
    <vt:lpwstr>3</vt:lpwstr>
  </property>
  <property fmtid="{D5CDD505-2E9C-101B-9397-08002B2CF9AE}" pid="16" name="ContentTypeId">
    <vt:lpwstr>0x0101000ED8EA1B1C16EB4DB67B2B03C5CD4EB7</vt:lpwstr>
  </property>
  <property fmtid="{D5CDD505-2E9C-101B-9397-08002B2CF9AE}" pid="17" name="MediaServiceImageTags">
    <vt:lpwstr/>
  </property>
</Properties>
</file>